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A10470" w14:paraId="4EFE64DE" w14:textId="77777777">
        <w:tc>
          <w:tcPr>
            <w:tcW w:w="509" w:type="dxa"/>
          </w:tcPr>
          <w:p w14:paraId="58A2D94D" w14:textId="77777777" w:rsidR="00A10470" w:rsidRDefault="00000000">
            <w:pPr>
              <w:pStyle w:val="affff2"/>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7A7754D5" w14:textId="72B7E472" w:rsidR="00A10470" w:rsidRDefault="00AC3E06">
            <w:pPr>
              <w:pStyle w:val="affff2"/>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03.120.10"/>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noProof/>
                <w:sz w:val="21"/>
                <w:szCs w:val="21"/>
              </w:rPr>
              <w:t>03.120.10</w:t>
            </w:r>
            <w:r>
              <w:rPr>
                <w:rFonts w:ascii="黑体" w:eastAsia="黑体" w:hAnsi="黑体"/>
                <w:sz w:val="21"/>
                <w:szCs w:val="21"/>
              </w:rPr>
              <w:fldChar w:fldCharType="end"/>
            </w:r>
            <w:bookmarkEnd w:id="0"/>
          </w:p>
        </w:tc>
      </w:tr>
      <w:tr w:rsidR="00A10470" w14:paraId="44800484" w14:textId="77777777">
        <w:tc>
          <w:tcPr>
            <w:tcW w:w="509" w:type="dxa"/>
          </w:tcPr>
          <w:p w14:paraId="10706B4C" w14:textId="77777777" w:rsidR="00A10470"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43D1037F" w14:textId="65794F5E" w:rsidR="00A10470" w:rsidRDefault="00AC3E06">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A 00"/>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noProof/>
                <w:sz w:val="21"/>
                <w:szCs w:val="21"/>
              </w:rPr>
              <w:t>A 00</w:t>
            </w:r>
            <w:r>
              <w:rPr>
                <w:rFonts w:ascii="黑体" w:eastAsia="黑体" w:hAnsi="黑体"/>
                <w:sz w:val="21"/>
                <w:szCs w:val="21"/>
              </w:rPr>
              <w:fldChar w:fldCharType="end"/>
            </w:r>
            <w:bookmarkEnd w:id="1"/>
          </w:p>
        </w:tc>
      </w:tr>
    </w:tbl>
    <w:tbl>
      <w:tblPr>
        <w:tblStyle w:val="affffc"/>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A10470" w14:paraId="14014E54" w14:textId="77777777">
        <w:tc>
          <w:tcPr>
            <w:tcW w:w="6407" w:type="dxa"/>
          </w:tcPr>
          <w:p w14:paraId="7E3A0C93" w14:textId="6042EFC6" w:rsidR="00A10470" w:rsidRDefault="00000000">
            <w:pPr>
              <w:pStyle w:val="afffff5"/>
              <w:framePr w:w="0" w:hRule="auto" w:wrap="auto" w:hAnchor="text" w:xAlign="left" w:yAlign="inline" w:anchorLock="0"/>
              <w:rPr>
                <w:rFonts w:ascii="宋体" w:hAnsi="宋体"/>
                <w:sz w:val="28"/>
                <w:szCs w:val="28"/>
              </w:rPr>
            </w:pPr>
            <w:bookmarkStart w:id="2" w:name="_Hlk26473981"/>
            <w:r>
              <w:rPr>
                <w:noProof/>
              </w:rPr>
              <w:drawing>
                <wp:inline distT="0" distB="0" distL="0" distR="0" wp14:anchorId="0E65E418" wp14:editId="75EC2EE1">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rsidR="00AC3E06">
              <w:fldChar w:fldCharType="begin">
                <w:ffData>
                  <w:name w:val="c1"/>
                  <w:enabled/>
                  <w:calcOnExit w:val="0"/>
                  <w:textInput>
                    <w:default w:val="32"/>
                    <w:maxLength w:val="8"/>
                  </w:textInput>
                </w:ffData>
              </w:fldChar>
            </w:r>
            <w:bookmarkStart w:id="3" w:name="c1"/>
            <w:r w:rsidR="00AC3E06">
              <w:instrText xml:space="preserve"> FORMTEXT </w:instrText>
            </w:r>
            <w:r w:rsidR="00AC3E06">
              <w:fldChar w:fldCharType="separate"/>
            </w:r>
            <w:r w:rsidR="00AC3E06">
              <w:rPr>
                <w:noProof/>
              </w:rPr>
              <w:t>32</w:t>
            </w:r>
            <w:r w:rsidR="00AC3E06">
              <w:fldChar w:fldCharType="end"/>
            </w:r>
            <w:bookmarkEnd w:id="3"/>
          </w:p>
        </w:tc>
      </w:tr>
    </w:tbl>
    <w:p w14:paraId="1126A7C9" w14:textId="26E7EC52" w:rsidR="00A10470" w:rsidRDefault="00AC3E06">
      <w:pPr>
        <w:pStyle w:val="afffff6"/>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default w:val="江苏省"/>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noProof/>
          <w:w w:val="100"/>
          <w:sz w:val="48"/>
        </w:rPr>
        <w:t>江苏省</w:t>
      </w:r>
      <w:r>
        <w:rPr>
          <w:rFonts w:ascii="黑体" w:eastAsia="黑体"/>
          <w:b w:val="0"/>
          <w:w w:val="100"/>
          <w:sz w:val="48"/>
        </w:rPr>
        <w:fldChar w:fldCharType="end"/>
      </w:r>
      <w:bookmarkEnd w:id="4"/>
      <w:r w:rsidR="007F43D9">
        <w:rPr>
          <w:rFonts w:ascii="黑体" w:eastAsia="黑体" w:hAnsi="黑体" w:hint="eastAsia"/>
          <w:b w:val="0"/>
          <w:bCs w:val="0"/>
          <w:w w:val="100"/>
          <w:sz w:val="48"/>
          <w:szCs w:val="48"/>
        </w:rPr>
        <w:t>地方标准</w:t>
      </w:r>
    </w:p>
    <w:bookmarkEnd w:id="2"/>
    <w:p w14:paraId="12FF9780" w14:textId="2584C51D" w:rsidR="00A10470" w:rsidRDefault="00000000">
      <w:pPr>
        <w:pStyle w:val="affffffffff8"/>
        <w:framePr w:wrap="auto"/>
        <w:rPr>
          <w:lang w:val="fr-FR"/>
        </w:rPr>
      </w:pPr>
      <w:r>
        <w:rPr>
          <w:lang w:val="fr-FR"/>
        </w:rPr>
        <w:t>DB</w:t>
      </w:r>
      <w:r>
        <w:rPr>
          <w:sz w:val="15"/>
          <w:szCs w:val="15"/>
          <w:lang w:val="fr-FR"/>
        </w:rPr>
        <w:t xml:space="preserve"> </w:t>
      </w:r>
      <w:r w:rsidR="00AC3E06">
        <w:fldChar w:fldCharType="begin">
          <w:ffData>
            <w:name w:val="文字1"/>
            <w:enabled/>
            <w:calcOnExit w:val="0"/>
            <w:textInput>
              <w:default w:val="32/T"/>
            </w:textInput>
          </w:ffData>
        </w:fldChar>
      </w:r>
      <w:bookmarkStart w:id="5" w:name="文字1"/>
      <w:r w:rsidR="00AC3E06">
        <w:instrText xml:space="preserve"> FORMTEXT </w:instrText>
      </w:r>
      <w:r w:rsidR="00AC3E06">
        <w:fldChar w:fldCharType="separate"/>
      </w:r>
      <w:r w:rsidR="00AC3E06">
        <w:rPr>
          <w:noProof/>
        </w:rPr>
        <w:t>32/T</w:t>
      </w:r>
      <w:r w:rsidR="00AC3E06">
        <w:fldChar w:fldCharType="end"/>
      </w:r>
      <w:bookmarkEnd w:id="5"/>
      <w:r>
        <w:rPr>
          <w:lang w:val="fr-FR"/>
        </w:rPr>
        <w:t xml:space="preserve"> </w:t>
      </w:r>
      <w:r w:rsidR="007F43D9">
        <w:t>XXXX</w:t>
      </w:r>
      <w:r>
        <w:rPr>
          <w:rFonts w:hAnsi="黑体"/>
          <w:lang w:val="fr-FR"/>
        </w:rPr>
        <w:t>—</w:t>
      </w:r>
      <w:r w:rsidR="00AC3E06">
        <w:fldChar w:fldCharType="begin">
          <w:ffData>
            <w:name w:val="NSTD_CODE_B"/>
            <w:enabled/>
            <w:calcOnExit w:val="0"/>
            <w:textInput>
              <w:default w:val="2024"/>
            </w:textInput>
          </w:ffData>
        </w:fldChar>
      </w:r>
      <w:bookmarkStart w:id="6" w:name="NSTD_CODE_B"/>
      <w:r w:rsidR="00AC3E06">
        <w:instrText xml:space="preserve"> FORMTEXT </w:instrText>
      </w:r>
      <w:r w:rsidR="00AC3E06">
        <w:fldChar w:fldCharType="separate"/>
      </w:r>
      <w:r w:rsidR="00AC3E06">
        <w:rPr>
          <w:noProof/>
        </w:rPr>
        <w:t>2024</w:t>
      </w:r>
      <w:r w:rsidR="00AC3E06">
        <w:fldChar w:fldCharType="end"/>
      </w:r>
      <w:bookmarkEnd w:id="6"/>
    </w:p>
    <w:p w14:paraId="7263B5EE" w14:textId="77777777" w:rsidR="00A10470" w:rsidRDefault="00000000">
      <w:pPr>
        <w:pStyle w:val="affffffffff9"/>
        <w:framePr w:wrap="auto"/>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764760A5" w14:textId="77777777" w:rsidR="00A10470" w:rsidRDefault="00000000">
      <w:pPr>
        <w:spacing w:line="240" w:lineRule="auto"/>
        <w:rPr>
          <w:rFonts w:ascii="黑体" w:eastAsia="黑体" w:hAnsi="黑体"/>
          <w:kern w:val="0"/>
          <w:sz w:val="10"/>
          <w:szCs w:val="10"/>
        </w:rPr>
      </w:pPr>
      <w:r>
        <w:rPr>
          <w:noProof/>
        </w:rPr>
        <mc:AlternateContent>
          <mc:Choice Requires="wps">
            <w:drawing>
              <wp:anchor distT="0" distB="0" distL="114300" distR="114300" simplePos="0" relativeHeight="251659264" behindDoc="0" locked="0" layoutInCell="1" allowOverlap="0" wp14:anchorId="00CF567E" wp14:editId="2D35D0DA">
                <wp:simplePos x="0" y="0"/>
                <wp:positionH relativeFrom="page">
                  <wp:posOffset>900430</wp:posOffset>
                </wp:positionH>
                <wp:positionV relativeFrom="page">
                  <wp:posOffset>2700020</wp:posOffset>
                </wp:positionV>
                <wp:extent cx="6120130" cy="0"/>
                <wp:effectExtent l="0" t="0" r="0" b="0"/>
                <wp:wrapNone/>
                <wp:docPr id="4" name="直接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w14:anchorId="72D7F8FC" id="直接连接符 4" o:spid="_x0000_s1026" style="position:absolute;left:0;text-align:left;z-index:251659264;visibility:visible;mso-wrap-style:square;mso-wrap-distance-left:9pt;mso-wrap-distance-top:0;mso-wrap-distance-right:9pt;mso-wrap-distance-bottom:0;mso-position-horizontal:absolute;mso-position-horizontal-relative:page;mso-position-vertical:absolute;mso-position-vertical-relative:page" from="70.9pt,212.6pt" to="552.8pt,2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" o:allowoverlap="f">
                <w10:wrap anchorx="page" anchory="page"/>
              </v:line>
            </w:pict>
          </mc:Fallback>
        </mc:AlternateContent>
      </w:r>
    </w:p>
    <w:p w14:paraId="2B539D71" w14:textId="77777777" w:rsidR="00A10470" w:rsidRDefault="00A10470">
      <w:pPr>
        <w:pStyle w:val="afffff6"/>
        <w:framePr w:w="9639" w:h="6976" w:hRule="exact" w:hSpace="0" w:vSpace="0" w:wrap="around" w:hAnchor="page" w:y="6408"/>
        <w:jc w:val="center"/>
        <w:rPr>
          <w:rFonts w:ascii="黑体" w:eastAsia="黑体" w:hAnsi="黑体"/>
          <w:b w:val="0"/>
          <w:bCs w:val="0"/>
          <w:w w:val="100"/>
        </w:rPr>
      </w:pPr>
    </w:p>
    <w:p w14:paraId="41CBC980" w14:textId="56682BFF" w:rsidR="00A10470" w:rsidRDefault="00AC3E06">
      <w:pPr>
        <w:pStyle w:val="affffffffffa"/>
        <w:framePr w:h="6974" w:hRule="exact" w:wrap="around" w:x="1419" w:anchorLock="1"/>
      </w:pPr>
      <w:r>
        <w:fldChar w:fldCharType="begin">
          <w:ffData>
            <w:name w:val="CSTD_NAME"/>
            <w:enabled/>
            <w:calcOnExit w:val="0"/>
            <w:textInput>
              <w:default w:val="小微企业质量管理体系认证提升工作规范"/>
            </w:textInput>
          </w:ffData>
        </w:fldChar>
      </w:r>
      <w:bookmarkStart w:id="8" w:name="CSTD_NAME"/>
      <w:r>
        <w:instrText xml:space="preserve"> FORMTEXT </w:instrText>
      </w:r>
      <w:r>
        <w:fldChar w:fldCharType="separate"/>
      </w:r>
      <w:r>
        <w:rPr>
          <w:noProof/>
        </w:rPr>
        <w:t>小微企业质量管理体系认证提升工作规范</w:t>
      </w:r>
      <w:r>
        <w:fldChar w:fldCharType="end"/>
      </w:r>
      <w:bookmarkEnd w:id="8"/>
    </w:p>
    <w:p w14:paraId="41FDF7FC" w14:textId="77777777" w:rsidR="00A10470" w:rsidRDefault="00A10470">
      <w:pPr>
        <w:framePr w:w="9639" w:h="6974" w:hRule="exact" w:wrap="around" w:vAnchor="page" w:hAnchor="page" w:x="1419" w:y="6408" w:anchorLock="1"/>
        <w:ind w:left="-1418"/>
      </w:pPr>
    </w:p>
    <w:p w14:paraId="471F5923" w14:textId="4E7302AE" w:rsidR="00A10470" w:rsidRPr="00251091" w:rsidRDefault="00AC3E06">
      <w:pPr>
        <w:pStyle w:val="afffffffe"/>
        <w:framePr w:w="9639" w:h="6974" w:hRule="exact" w:wrap="around" w:vAnchor="page" w:hAnchor="page" w:x="1419" w:y="6408" w:anchorLock="1"/>
        <w:textAlignment w:val="bottom"/>
        <w:rPr>
          <w:rFonts w:eastAsia="黑体"/>
          <w:szCs w:val="28"/>
        </w:rPr>
      </w:pPr>
      <w:r w:rsidRPr="00251091">
        <w:rPr>
          <w:rFonts w:eastAsia="黑体"/>
          <w:szCs w:val="28"/>
        </w:rPr>
        <w:fldChar w:fldCharType="begin">
          <w:ffData>
            <w:name w:val="ESTD_NAME"/>
            <w:enabled/>
            <w:calcOnExit w:val="0"/>
            <w:textInput>
              <w:default w:val="Specification for quality management system certification improvement of small and micro enterprises"/>
            </w:textInput>
          </w:ffData>
        </w:fldChar>
      </w:r>
      <w:bookmarkStart w:id="9" w:name="ESTD_NAME"/>
      <w:r w:rsidRPr="00251091">
        <w:rPr>
          <w:rFonts w:eastAsia="黑体"/>
          <w:szCs w:val="28"/>
        </w:rPr>
        <w:instrText xml:space="preserve"> FORMTEXT </w:instrText>
      </w:r>
      <w:r w:rsidRPr="00251091">
        <w:rPr>
          <w:rFonts w:eastAsia="黑体"/>
          <w:szCs w:val="28"/>
        </w:rPr>
      </w:r>
      <w:r w:rsidRPr="00251091">
        <w:rPr>
          <w:rFonts w:eastAsia="黑体"/>
          <w:szCs w:val="28"/>
        </w:rPr>
        <w:fldChar w:fldCharType="separate"/>
      </w:r>
      <w:r w:rsidRPr="00251091">
        <w:rPr>
          <w:rFonts w:eastAsia="黑体"/>
          <w:szCs w:val="28"/>
        </w:rPr>
        <w:t>Specification for quality management system certification improvement of small and micro enterprises</w:t>
      </w:r>
      <w:r w:rsidRPr="00251091">
        <w:rPr>
          <w:rFonts w:eastAsia="黑体"/>
          <w:szCs w:val="28"/>
        </w:rPr>
        <w:fldChar w:fldCharType="end"/>
      </w:r>
      <w:bookmarkEnd w:id="9"/>
    </w:p>
    <w:p w14:paraId="18AB5E59" w14:textId="77777777" w:rsidR="00A10470" w:rsidRDefault="00A10470">
      <w:pPr>
        <w:framePr w:w="9639" w:h="6974" w:hRule="exact" w:wrap="around" w:vAnchor="page" w:hAnchor="page" w:x="1419" w:y="6408" w:anchorLock="1"/>
        <w:spacing w:line="760" w:lineRule="exact"/>
        <w:ind w:left="-1418"/>
      </w:pPr>
    </w:p>
    <w:p w14:paraId="0322B511" w14:textId="7A1C6DEC" w:rsidR="00F618D2" w:rsidRDefault="00F618D2" w:rsidP="00AC3E06">
      <w:pPr>
        <w:pStyle w:val="afffffffe"/>
        <w:framePr w:w="9639" w:h="6974" w:hRule="exact" w:wrap="around" w:vAnchor="page" w:hAnchor="page" w:x="1419" w:y="6408" w:anchorLock="1"/>
        <w:spacing w:before="440" w:after="160"/>
        <w:jc w:val="both"/>
        <w:textAlignment w:val="bottom"/>
        <w:rPr>
          <w:sz w:val="24"/>
          <w:szCs w:val="28"/>
        </w:rPr>
      </w:pPr>
    </w:p>
    <w:p w14:paraId="15A3B637" w14:textId="6E86919F" w:rsidR="00A10470" w:rsidRDefault="00AC3E06">
      <w:pPr>
        <w:pStyle w:val="afffffffe"/>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default w:val="（征求意见稿）"/>
            </w:textInput>
          </w:ffData>
        </w:fldChar>
      </w:r>
      <w:bookmarkStart w:id="10" w:name="CMPLSH_DATE"/>
      <w:r>
        <w:rPr>
          <w:sz w:val="21"/>
          <w:szCs w:val="28"/>
        </w:rPr>
        <w:instrText xml:space="preserve"> FORMTEXT </w:instrText>
      </w:r>
      <w:r>
        <w:rPr>
          <w:sz w:val="21"/>
          <w:szCs w:val="28"/>
        </w:rPr>
      </w:r>
      <w:r>
        <w:rPr>
          <w:sz w:val="21"/>
          <w:szCs w:val="28"/>
        </w:rPr>
        <w:fldChar w:fldCharType="separate"/>
      </w:r>
      <w:r>
        <w:rPr>
          <w:rFonts w:hint="eastAsia"/>
          <w:noProof/>
          <w:sz w:val="21"/>
          <w:szCs w:val="28"/>
        </w:rPr>
        <w:t>（征求意见稿）</w:t>
      </w:r>
      <w:r>
        <w:rPr>
          <w:sz w:val="21"/>
          <w:szCs w:val="28"/>
        </w:rPr>
        <w:fldChar w:fldCharType="end"/>
      </w:r>
      <w:bookmarkEnd w:id="10"/>
    </w:p>
    <w:p w14:paraId="35A967AC" w14:textId="330FF9B3" w:rsidR="00A10470" w:rsidRDefault="00AC3E06">
      <w:pPr>
        <w:pStyle w:val="affffffffff6"/>
        <w:framePr w:wrap="around" w:y="14176"/>
      </w:pPr>
      <w:r>
        <w:rPr>
          <w:rFonts w:ascii="黑体"/>
        </w:rPr>
        <w:fldChar w:fldCharType="begin">
          <w:ffData>
            <w:name w:val="PLSH_DATE_Y"/>
            <w:enabled/>
            <w:calcOnExit w:val="0"/>
            <w:textInput>
              <w:default w:val="2024"/>
              <w:maxLength w:val="4"/>
            </w:textInput>
          </w:ffData>
        </w:fldChar>
      </w:r>
      <w:bookmarkStart w:id="11" w:name="PLSH_DATE_Y"/>
      <w:r>
        <w:rPr>
          <w:rFonts w:ascii="黑体"/>
        </w:rPr>
        <w:instrText xml:space="preserve"> FORMTEXT </w:instrText>
      </w:r>
      <w:r>
        <w:rPr>
          <w:rFonts w:ascii="黑体"/>
        </w:rPr>
      </w:r>
      <w:r>
        <w:rPr>
          <w:rFonts w:ascii="黑体"/>
        </w:rPr>
        <w:fldChar w:fldCharType="separate"/>
      </w:r>
      <w:r>
        <w:rPr>
          <w:rFonts w:ascii="黑体"/>
          <w:noProof/>
        </w:rPr>
        <w:t>2024</w:t>
      </w:r>
      <w:r>
        <w:rPr>
          <w:rFonts w:ascii="黑体"/>
        </w:rPr>
        <w:fldChar w:fldCharType="end"/>
      </w:r>
      <w:bookmarkEnd w:id="11"/>
      <w:r>
        <w:t xml:space="preserve"> </w:t>
      </w:r>
      <w:r w:rsidR="00DF7E47">
        <w:rPr>
          <w:rFonts w:ascii="黑体"/>
        </w:rPr>
        <w:t>–</w:t>
      </w:r>
      <w:r>
        <w:t xml:space="preserve"> </w:t>
      </w:r>
      <w:r>
        <w:rPr>
          <w:rFonts w:ascii="黑体"/>
        </w:rPr>
        <w:t>0</w:t>
      </w:r>
      <w:r w:rsidR="00DF7E47">
        <w:rPr>
          <w:rFonts w:ascii="黑体"/>
        </w:rPr>
        <w:t>X</w:t>
      </w:r>
      <w:r>
        <w:t xml:space="preserve"> </w:t>
      </w:r>
      <w:r>
        <w:rPr>
          <w:rFonts w:ascii="黑体"/>
        </w:rPr>
        <w:t>-</w:t>
      </w:r>
      <w:r>
        <w:t xml:space="preserve"> </w:t>
      </w:r>
      <w:r w:rsidR="007F43D9">
        <w:rPr>
          <w:rFonts w:ascii="黑体"/>
        </w:rPr>
        <w:t>XX</w:t>
      </w:r>
      <w:r>
        <w:rPr>
          <w:rFonts w:hint="eastAsia"/>
        </w:rPr>
        <w:t>发布</w:t>
      </w:r>
    </w:p>
    <w:p w14:paraId="3EFB0508" w14:textId="2DB88E21" w:rsidR="00A10470" w:rsidRDefault="007F43D9">
      <w:pPr>
        <w:pStyle w:val="affffffffff7"/>
        <w:framePr w:wrap="around" w:y="14176"/>
      </w:pPr>
      <w:r>
        <w:rPr>
          <w:rFonts w:ascii="黑体"/>
        </w:rPr>
        <w:fldChar w:fldCharType="begin">
          <w:ffData>
            <w:name w:val="CROT_DATE_Y"/>
            <w:enabled/>
            <w:calcOnExit w:val="0"/>
            <w:textInput>
              <w:default w:val="2024"/>
              <w:maxLength w:val="4"/>
            </w:textInput>
          </w:ffData>
        </w:fldChar>
      </w:r>
      <w:bookmarkStart w:id="12" w:name="CROT_DATE_Y"/>
      <w:r>
        <w:rPr>
          <w:rFonts w:ascii="黑体"/>
        </w:rPr>
        <w:instrText xml:space="preserve"> FORMTEXT </w:instrText>
      </w:r>
      <w:r>
        <w:rPr>
          <w:rFonts w:ascii="黑体"/>
        </w:rPr>
      </w:r>
      <w:r>
        <w:rPr>
          <w:rFonts w:ascii="黑体"/>
        </w:rPr>
        <w:fldChar w:fldCharType="separate"/>
      </w:r>
      <w:r>
        <w:rPr>
          <w:rFonts w:ascii="黑体"/>
          <w:noProof/>
        </w:rPr>
        <w:t>2024</w:t>
      </w:r>
      <w:r>
        <w:rPr>
          <w:rFonts w:ascii="黑体"/>
        </w:rPr>
        <w:fldChar w:fldCharType="end"/>
      </w:r>
      <w:bookmarkEnd w:id="12"/>
      <w:r>
        <w:t xml:space="preserve"> </w:t>
      </w:r>
      <w:r w:rsidR="00DF7E47">
        <w:rPr>
          <w:rFonts w:ascii="黑体"/>
        </w:rPr>
        <w:t>–</w:t>
      </w:r>
      <w:r>
        <w:t xml:space="preserve"> </w:t>
      </w:r>
      <w:r w:rsidR="00AC3E06">
        <w:rPr>
          <w:rFonts w:ascii="黑体"/>
        </w:rPr>
        <w:t>0</w:t>
      </w:r>
      <w:r w:rsidR="00DF7E47">
        <w:rPr>
          <w:rFonts w:ascii="黑体"/>
        </w:rPr>
        <w:t>X</w:t>
      </w:r>
      <w:r>
        <w:t xml:space="preserve"> </w:t>
      </w:r>
      <w:r>
        <w:rPr>
          <w:rFonts w:ascii="黑体"/>
        </w:rPr>
        <w:t>-</w:t>
      </w:r>
      <w:r>
        <w:t xml:space="preserve"> </w:t>
      </w:r>
      <w:r w:rsidR="00DF7E47">
        <w:rPr>
          <w:rFonts w:ascii="黑体"/>
        </w:rPr>
        <w:t>XX</w:t>
      </w:r>
      <w:r>
        <w:rPr>
          <w:rFonts w:hint="eastAsia"/>
        </w:rPr>
        <w:t>实施</w:t>
      </w:r>
    </w:p>
    <w:p w14:paraId="3EFCCBB0" w14:textId="3E4E6469" w:rsidR="00A10470" w:rsidRDefault="00AC3E06">
      <w:pPr>
        <w:pStyle w:val="affffffffe"/>
        <w:framePr w:h="584" w:hRule="exact" w:hSpace="181" w:vSpace="181" w:wrap="around" w:y="15027"/>
        <w:rPr>
          <w:rFonts w:hAnsi="黑体"/>
        </w:rPr>
      </w:pPr>
      <w:r>
        <w:rPr>
          <w:rFonts w:hAnsi="黑体"/>
          <w:w w:val="100"/>
          <w:sz w:val="28"/>
        </w:rPr>
        <w:fldChar w:fldCharType="begin">
          <w:ffData>
            <w:name w:val="fm"/>
            <w:enabled/>
            <w:calcOnExit w:val="0"/>
            <w:textInput>
              <w:default w:val="江苏省市场监督管理局"/>
            </w:textInput>
          </w:ffData>
        </w:fldChar>
      </w:r>
      <w:bookmarkStart w:id="13"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noProof/>
          <w:w w:val="100"/>
          <w:sz w:val="28"/>
        </w:rPr>
        <w:t>江苏省市场监督管理局</w:t>
      </w:r>
      <w:r>
        <w:rPr>
          <w:rFonts w:hAnsi="黑体"/>
          <w:w w:val="100"/>
          <w:sz w:val="28"/>
        </w:rPr>
        <w:fldChar w:fldCharType="end"/>
      </w:r>
      <w:bookmarkEnd w:id="13"/>
      <w:r w:rsidR="007F43D9">
        <w:rPr>
          <w:rFonts w:ascii="Times New Roman"/>
          <w:w w:val="100"/>
          <w:sz w:val="28"/>
        </w:rPr>
        <w:t>  </w:t>
      </w:r>
      <w:r w:rsidR="007F43D9">
        <w:rPr>
          <w:rStyle w:val="affffffffffff"/>
          <w:rFonts w:hAnsi="黑体" w:hint="eastAsia"/>
          <w:position w:val="0"/>
        </w:rPr>
        <w:t>发</w:t>
      </w:r>
      <w:r w:rsidR="007F43D9">
        <w:rPr>
          <w:rStyle w:val="affffffffffff"/>
          <w:rFonts w:hAnsi="黑体" w:hint="eastAsia"/>
          <w:spacing w:val="0"/>
          <w:position w:val="0"/>
        </w:rPr>
        <w:t>布</w:t>
      </w:r>
    </w:p>
    <w:p w14:paraId="031EF93B" w14:textId="77777777" w:rsidR="00A10470" w:rsidRDefault="00000000">
      <w:pPr>
        <w:rPr>
          <w:rFonts w:ascii="宋体" w:hAnsi="宋体"/>
          <w:sz w:val="28"/>
          <w:szCs w:val="28"/>
        </w:rPr>
        <w:sectPr w:rsidR="00A10470" w:rsidSect="000E3956">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noProof/>
        </w:rPr>
        <mc:AlternateContent>
          <mc:Choice Requires="wps">
            <w:drawing>
              <wp:anchor distT="0" distB="0" distL="114300" distR="114300" simplePos="0" relativeHeight="251660288" behindDoc="0" locked="1" layoutInCell="1" allowOverlap="1" wp14:anchorId="049A1411" wp14:editId="26007920">
                <wp:simplePos x="0" y="0"/>
                <wp:positionH relativeFrom="page">
                  <wp:posOffset>899795</wp:posOffset>
                </wp:positionH>
                <wp:positionV relativeFrom="page">
                  <wp:posOffset>9252585</wp:posOffset>
                </wp:positionV>
                <wp:extent cx="6120130" cy="0"/>
                <wp:effectExtent l="0" t="0" r="0" b="0"/>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w14:anchorId="50A018AC" id="直接连接符 2" o:spid="_x0000_s1026" style="position:absolute;left:0;text-align:left;z-index:251660288;visibility:visible;mso-wrap-style:square;mso-wrap-distance-left:9pt;mso-wrap-distance-top:0;mso-wrap-distance-right:9pt;mso-wrap-distance-bottom:0;mso-position-horizontal:absolute;mso-position-horizontal-relative:page;mso-position-vertical:absolute;mso-position-vertical-relative:page" from="70.85pt,728.55pt" to="552.75pt,7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">
                <w10:wrap anchorx="page" anchory="page"/>
                <w10:anchorlock/>
              </v:line>
            </w:pict>
          </mc:Fallback>
        </mc:AlternateContent>
      </w:r>
    </w:p>
    <w:p w14:paraId="72D33EDC" w14:textId="77777777" w:rsidR="003A18F6" w:rsidRDefault="003A18F6" w:rsidP="003A18F6">
      <w:pPr>
        <w:pStyle w:val="afffffff0"/>
        <w:spacing w:after="468"/>
      </w:pPr>
      <w:bookmarkStart w:id="14" w:name="BookMark1"/>
      <w:bookmarkStart w:id="15" w:name="_Toc134521379"/>
      <w:bookmarkStart w:id="16" w:name="_Toc134521446"/>
      <w:bookmarkStart w:id="17" w:name="_Toc134714436"/>
      <w:bookmarkStart w:id="18" w:name="_Toc138146502"/>
      <w:bookmarkStart w:id="19" w:name="_Toc134704858"/>
      <w:bookmarkStart w:id="20" w:name="_Toc134704484"/>
      <w:bookmarkStart w:id="21" w:name="_Toc124951487"/>
      <w:bookmarkStart w:id="22" w:name="_Toc134780969"/>
      <w:bookmarkStart w:id="23" w:name="_Toc138146666"/>
      <w:bookmarkStart w:id="24" w:name="_Toc141993272"/>
      <w:bookmarkStart w:id="25" w:name="_Toc154440627"/>
      <w:bookmarkStart w:id="26" w:name="_Toc154440952"/>
      <w:bookmarkStart w:id="27" w:name="_Toc154588511"/>
      <w:bookmarkStart w:id="28" w:name="_Toc154687127"/>
      <w:bookmarkStart w:id="29" w:name="_Toc160627228"/>
      <w:r w:rsidRPr="003A18F6">
        <w:rPr>
          <w:rFonts w:hint="eastAsia"/>
          <w:spacing w:val="320"/>
        </w:rPr>
        <w:lastRenderedPageBreak/>
        <w:t>目</w:t>
      </w:r>
      <w:r>
        <w:rPr>
          <w:rFonts w:hint="eastAsia"/>
        </w:rPr>
        <w:t>次</w:t>
      </w:r>
    </w:p>
    <w:p w14:paraId="1AC3BF30" w14:textId="79E7212F" w:rsidR="003A18F6" w:rsidRPr="003A18F6" w:rsidRDefault="003A18F6">
      <w:pPr>
        <w:pStyle w:val="TOC1"/>
        <w:tabs>
          <w:tab w:val="right" w:leader="dot" w:pos="9344"/>
        </w:tabs>
        <w:rPr>
          <w:rFonts w:asciiTheme="minorHAnsi" w:eastAsiaTheme="minorEastAsia" w:hAnsiTheme="minorHAnsi" w:cstheme="minorBidi"/>
          <w:noProof/>
          <w:szCs w:val="22"/>
          <w14:ligatures w14:val="standardContextual"/>
        </w:rPr>
      </w:pPr>
      <w:r w:rsidRPr="003A18F6">
        <w:fldChar w:fldCharType="begin"/>
      </w:r>
      <w:r w:rsidRPr="003A18F6">
        <w:instrText xml:space="preserve"> TOC \o "1-1" \h \t "标准文件_一级条标题,2,标准文件_附录一级条标题,2," </w:instrText>
      </w:r>
      <w:r w:rsidRPr="003A18F6">
        <w:fldChar w:fldCharType="separate"/>
      </w:r>
      <w:hyperlink w:anchor="_Toc163999173" w:history="1">
        <w:r w:rsidRPr="003A18F6">
          <w:rPr>
            <w:rStyle w:val="afffff0"/>
            <w:noProof/>
          </w:rPr>
          <w:t>前言</w:t>
        </w:r>
        <w:r w:rsidRPr="003A18F6">
          <w:rPr>
            <w:noProof/>
          </w:rPr>
          <w:tab/>
        </w:r>
        <w:r w:rsidRPr="003A18F6">
          <w:rPr>
            <w:noProof/>
          </w:rPr>
          <w:fldChar w:fldCharType="begin"/>
        </w:r>
        <w:r w:rsidRPr="003A18F6">
          <w:rPr>
            <w:noProof/>
          </w:rPr>
          <w:instrText xml:space="preserve"> PAGEREF _Toc163999173 \h </w:instrText>
        </w:r>
        <w:r w:rsidRPr="003A18F6">
          <w:rPr>
            <w:noProof/>
          </w:rPr>
        </w:r>
        <w:r w:rsidRPr="003A18F6">
          <w:rPr>
            <w:noProof/>
          </w:rPr>
          <w:fldChar w:fldCharType="separate"/>
        </w:r>
        <w:r w:rsidRPr="003A18F6">
          <w:rPr>
            <w:noProof/>
          </w:rPr>
          <w:t>III</w:t>
        </w:r>
        <w:r w:rsidRPr="003A18F6">
          <w:rPr>
            <w:noProof/>
          </w:rPr>
          <w:fldChar w:fldCharType="end"/>
        </w:r>
      </w:hyperlink>
    </w:p>
    <w:p w14:paraId="628A41EB" w14:textId="0DB67125"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74" w:history="1">
        <w:r w:rsidR="003A18F6" w:rsidRPr="003A18F6">
          <w:rPr>
            <w:rStyle w:val="afffff0"/>
            <w:noProof/>
          </w:rPr>
          <w:t>引言</w:t>
        </w:r>
        <w:r w:rsidR="003A18F6" w:rsidRPr="003A18F6">
          <w:rPr>
            <w:noProof/>
          </w:rPr>
          <w:tab/>
        </w:r>
        <w:r w:rsidR="003A18F6" w:rsidRPr="003A18F6">
          <w:rPr>
            <w:noProof/>
          </w:rPr>
          <w:fldChar w:fldCharType="begin"/>
        </w:r>
        <w:r w:rsidR="003A18F6" w:rsidRPr="003A18F6">
          <w:rPr>
            <w:noProof/>
          </w:rPr>
          <w:instrText xml:space="preserve"> PAGEREF _Toc163999174 \h </w:instrText>
        </w:r>
        <w:r w:rsidR="003A18F6" w:rsidRPr="003A18F6">
          <w:rPr>
            <w:noProof/>
          </w:rPr>
        </w:r>
        <w:r w:rsidR="003A18F6" w:rsidRPr="003A18F6">
          <w:rPr>
            <w:noProof/>
          </w:rPr>
          <w:fldChar w:fldCharType="separate"/>
        </w:r>
        <w:r w:rsidR="003A18F6" w:rsidRPr="003A18F6">
          <w:rPr>
            <w:noProof/>
          </w:rPr>
          <w:t>IV</w:t>
        </w:r>
        <w:r w:rsidR="003A18F6" w:rsidRPr="003A18F6">
          <w:rPr>
            <w:noProof/>
          </w:rPr>
          <w:fldChar w:fldCharType="end"/>
        </w:r>
      </w:hyperlink>
    </w:p>
    <w:p w14:paraId="6D0FB806" w14:textId="159D12DC"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75" w:history="1">
        <w:r w:rsidR="003A18F6" w:rsidRPr="003A18F6">
          <w:rPr>
            <w:rStyle w:val="afffff0"/>
            <w:noProof/>
          </w:rPr>
          <w:t>1</w:t>
        </w:r>
        <w:r w:rsidR="003A18F6">
          <w:rPr>
            <w:rStyle w:val="afffff0"/>
            <w:noProof/>
          </w:rPr>
          <w:t xml:space="preserve"> </w:t>
        </w:r>
        <w:r w:rsidR="003A18F6" w:rsidRPr="003A18F6">
          <w:rPr>
            <w:rStyle w:val="afffff0"/>
            <w:noProof/>
          </w:rPr>
          <w:t xml:space="preserve"> 范围</w:t>
        </w:r>
        <w:r w:rsidR="003A18F6" w:rsidRPr="003A18F6">
          <w:rPr>
            <w:noProof/>
          </w:rPr>
          <w:tab/>
        </w:r>
        <w:r w:rsidR="003A18F6" w:rsidRPr="003A18F6">
          <w:rPr>
            <w:noProof/>
          </w:rPr>
          <w:fldChar w:fldCharType="begin"/>
        </w:r>
        <w:r w:rsidR="003A18F6" w:rsidRPr="003A18F6">
          <w:rPr>
            <w:noProof/>
          </w:rPr>
          <w:instrText xml:space="preserve"> PAGEREF _Toc163999175 \h </w:instrText>
        </w:r>
        <w:r w:rsidR="003A18F6" w:rsidRPr="003A18F6">
          <w:rPr>
            <w:noProof/>
          </w:rPr>
        </w:r>
        <w:r w:rsidR="003A18F6" w:rsidRPr="003A18F6">
          <w:rPr>
            <w:noProof/>
          </w:rPr>
          <w:fldChar w:fldCharType="separate"/>
        </w:r>
        <w:r w:rsidR="003A18F6" w:rsidRPr="003A18F6">
          <w:rPr>
            <w:noProof/>
          </w:rPr>
          <w:t>5</w:t>
        </w:r>
        <w:r w:rsidR="003A18F6" w:rsidRPr="003A18F6">
          <w:rPr>
            <w:noProof/>
          </w:rPr>
          <w:fldChar w:fldCharType="end"/>
        </w:r>
      </w:hyperlink>
    </w:p>
    <w:p w14:paraId="0F13AE5A" w14:textId="4E90AC2B"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76" w:history="1">
        <w:r w:rsidR="003A18F6" w:rsidRPr="003A18F6">
          <w:rPr>
            <w:rStyle w:val="afffff0"/>
            <w:noProof/>
          </w:rPr>
          <w:t>2</w:t>
        </w:r>
        <w:r w:rsidR="003A18F6">
          <w:rPr>
            <w:rStyle w:val="afffff0"/>
            <w:noProof/>
          </w:rPr>
          <w:t xml:space="preserve"> </w:t>
        </w:r>
        <w:r w:rsidR="003A18F6" w:rsidRPr="003A18F6">
          <w:rPr>
            <w:rStyle w:val="afffff0"/>
            <w:noProof/>
          </w:rPr>
          <w:t xml:space="preserve"> 规范性引用文件</w:t>
        </w:r>
        <w:r w:rsidR="003A18F6" w:rsidRPr="003A18F6">
          <w:rPr>
            <w:noProof/>
          </w:rPr>
          <w:tab/>
        </w:r>
        <w:r w:rsidR="003A18F6" w:rsidRPr="003A18F6">
          <w:rPr>
            <w:noProof/>
          </w:rPr>
          <w:fldChar w:fldCharType="begin"/>
        </w:r>
        <w:r w:rsidR="003A18F6" w:rsidRPr="003A18F6">
          <w:rPr>
            <w:noProof/>
          </w:rPr>
          <w:instrText xml:space="preserve"> PAGEREF _Toc163999176 \h </w:instrText>
        </w:r>
        <w:r w:rsidR="003A18F6" w:rsidRPr="003A18F6">
          <w:rPr>
            <w:noProof/>
          </w:rPr>
        </w:r>
        <w:r w:rsidR="003A18F6" w:rsidRPr="003A18F6">
          <w:rPr>
            <w:noProof/>
          </w:rPr>
          <w:fldChar w:fldCharType="separate"/>
        </w:r>
        <w:r w:rsidR="003A18F6" w:rsidRPr="003A18F6">
          <w:rPr>
            <w:noProof/>
          </w:rPr>
          <w:t>5</w:t>
        </w:r>
        <w:r w:rsidR="003A18F6" w:rsidRPr="003A18F6">
          <w:rPr>
            <w:noProof/>
          </w:rPr>
          <w:fldChar w:fldCharType="end"/>
        </w:r>
      </w:hyperlink>
    </w:p>
    <w:p w14:paraId="01146307" w14:textId="4889AD3C"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77" w:history="1">
        <w:r w:rsidR="003A18F6" w:rsidRPr="003A18F6">
          <w:rPr>
            <w:rStyle w:val="afffff0"/>
            <w:noProof/>
          </w:rPr>
          <w:t>3</w:t>
        </w:r>
        <w:r w:rsidR="003A18F6">
          <w:rPr>
            <w:rStyle w:val="afffff0"/>
            <w:noProof/>
          </w:rPr>
          <w:t xml:space="preserve"> </w:t>
        </w:r>
        <w:r w:rsidR="003A18F6" w:rsidRPr="003A18F6">
          <w:rPr>
            <w:rStyle w:val="afffff0"/>
            <w:noProof/>
          </w:rPr>
          <w:t xml:space="preserve"> 术语和定义</w:t>
        </w:r>
        <w:r w:rsidR="003A18F6" w:rsidRPr="003A18F6">
          <w:rPr>
            <w:noProof/>
          </w:rPr>
          <w:tab/>
        </w:r>
        <w:r w:rsidR="003A18F6" w:rsidRPr="003A18F6">
          <w:rPr>
            <w:noProof/>
          </w:rPr>
          <w:fldChar w:fldCharType="begin"/>
        </w:r>
        <w:r w:rsidR="003A18F6" w:rsidRPr="003A18F6">
          <w:rPr>
            <w:noProof/>
          </w:rPr>
          <w:instrText xml:space="preserve"> PAGEREF _Toc163999177 \h </w:instrText>
        </w:r>
        <w:r w:rsidR="003A18F6" w:rsidRPr="003A18F6">
          <w:rPr>
            <w:noProof/>
          </w:rPr>
        </w:r>
        <w:r w:rsidR="003A18F6" w:rsidRPr="003A18F6">
          <w:rPr>
            <w:noProof/>
          </w:rPr>
          <w:fldChar w:fldCharType="separate"/>
        </w:r>
        <w:r w:rsidR="003A18F6" w:rsidRPr="003A18F6">
          <w:rPr>
            <w:noProof/>
          </w:rPr>
          <w:t>5</w:t>
        </w:r>
        <w:r w:rsidR="003A18F6" w:rsidRPr="003A18F6">
          <w:rPr>
            <w:noProof/>
          </w:rPr>
          <w:fldChar w:fldCharType="end"/>
        </w:r>
      </w:hyperlink>
    </w:p>
    <w:p w14:paraId="0627BD17" w14:textId="4808DBF3"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78" w:history="1">
        <w:r w:rsidR="003A18F6" w:rsidRPr="003A18F6">
          <w:rPr>
            <w:rStyle w:val="afffff0"/>
            <w:noProof/>
          </w:rPr>
          <w:t>4</w:t>
        </w:r>
        <w:r w:rsidR="003A18F6">
          <w:rPr>
            <w:rStyle w:val="afffff0"/>
            <w:noProof/>
          </w:rPr>
          <w:t xml:space="preserve"> </w:t>
        </w:r>
        <w:r w:rsidR="003A18F6" w:rsidRPr="003A18F6">
          <w:rPr>
            <w:rStyle w:val="afffff0"/>
            <w:noProof/>
          </w:rPr>
          <w:t xml:space="preserve"> 工作原则</w:t>
        </w:r>
        <w:r w:rsidR="003A18F6" w:rsidRPr="003A18F6">
          <w:rPr>
            <w:noProof/>
          </w:rPr>
          <w:tab/>
        </w:r>
        <w:r w:rsidR="003A18F6" w:rsidRPr="003A18F6">
          <w:rPr>
            <w:noProof/>
          </w:rPr>
          <w:fldChar w:fldCharType="begin"/>
        </w:r>
        <w:r w:rsidR="003A18F6" w:rsidRPr="003A18F6">
          <w:rPr>
            <w:noProof/>
          </w:rPr>
          <w:instrText xml:space="preserve"> PAGEREF _Toc163999178 \h </w:instrText>
        </w:r>
        <w:r w:rsidR="003A18F6" w:rsidRPr="003A18F6">
          <w:rPr>
            <w:noProof/>
          </w:rPr>
        </w:r>
        <w:r w:rsidR="003A18F6" w:rsidRPr="003A18F6">
          <w:rPr>
            <w:noProof/>
          </w:rPr>
          <w:fldChar w:fldCharType="separate"/>
        </w:r>
        <w:r w:rsidR="003A18F6" w:rsidRPr="003A18F6">
          <w:rPr>
            <w:noProof/>
          </w:rPr>
          <w:t>6</w:t>
        </w:r>
        <w:r w:rsidR="003A18F6" w:rsidRPr="003A18F6">
          <w:rPr>
            <w:noProof/>
          </w:rPr>
          <w:fldChar w:fldCharType="end"/>
        </w:r>
      </w:hyperlink>
    </w:p>
    <w:p w14:paraId="41CC8F42" w14:textId="776FAD22"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83" w:history="1">
        <w:r w:rsidR="003A18F6" w:rsidRPr="003A18F6">
          <w:rPr>
            <w:rStyle w:val="afffff0"/>
            <w:noProof/>
          </w:rPr>
          <w:t>5</w:t>
        </w:r>
        <w:r w:rsidR="003A18F6">
          <w:rPr>
            <w:rStyle w:val="afffff0"/>
            <w:noProof/>
          </w:rPr>
          <w:t xml:space="preserve"> </w:t>
        </w:r>
        <w:r w:rsidR="003A18F6" w:rsidRPr="003A18F6">
          <w:rPr>
            <w:rStyle w:val="afffff0"/>
            <w:noProof/>
          </w:rPr>
          <w:t xml:space="preserve"> 基本要求</w:t>
        </w:r>
        <w:r w:rsidR="003A18F6" w:rsidRPr="003A18F6">
          <w:rPr>
            <w:noProof/>
          </w:rPr>
          <w:tab/>
        </w:r>
        <w:r w:rsidR="003A18F6" w:rsidRPr="003A18F6">
          <w:rPr>
            <w:noProof/>
          </w:rPr>
          <w:fldChar w:fldCharType="begin"/>
        </w:r>
        <w:r w:rsidR="003A18F6" w:rsidRPr="003A18F6">
          <w:rPr>
            <w:noProof/>
          </w:rPr>
          <w:instrText xml:space="preserve"> PAGEREF _Toc163999183 \h </w:instrText>
        </w:r>
        <w:r w:rsidR="003A18F6" w:rsidRPr="003A18F6">
          <w:rPr>
            <w:noProof/>
          </w:rPr>
        </w:r>
        <w:r w:rsidR="003A18F6" w:rsidRPr="003A18F6">
          <w:rPr>
            <w:noProof/>
          </w:rPr>
          <w:fldChar w:fldCharType="separate"/>
        </w:r>
        <w:r w:rsidR="003A18F6" w:rsidRPr="003A18F6">
          <w:rPr>
            <w:noProof/>
          </w:rPr>
          <w:t>6</w:t>
        </w:r>
        <w:r w:rsidR="003A18F6" w:rsidRPr="003A18F6">
          <w:rPr>
            <w:noProof/>
          </w:rPr>
          <w:fldChar w:fldCharType="end"/>
        </w:r>
      </w:hyperlink>
    </w:p>
    <w:p w14:paraId="0C72ACCE" w14:textId="67C42161"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86" w:history="1">
        <w:r w:rsidR="003A18F6" w:rsidRPr="003A18F6">
          <w:rPr>
            <w:rStyle w:val="afffff0"/>
            <w:noProof/>
          </w:rPr>
          <w:t>6</w:t>
        </w:r>
        <w:r w:rsidR="003A18F6">
          <w:rPr>
            <w:rStyle w:val="afffff0"/>
            <w:noProof/>
          </w:rPr>
          <w:t xml:space="preserve"> </w:t>
        </w:r>
        <w:r w:rsidR="003A18F6" w:rsidRPr="003A18F6">
          <w:rPr>
            <w:rStyle w:val="afffff0"/>
            <w:noProof/>
          </w:rPr>
          <w:t xml:space="preserve"> 工作流程</w:t>
        </w:r>
        <w:r w:rsidR="003A18F6" w:rsidRPr="003A18F6">
          <w:rPr>
            <w:noProof/>
          </w:rPr>
          <w:tab/>
        </w:r>
        <w:r w:rsidR="003A18F6" w:rsidRPr="003A18F6">
          <w:rPr>
            <w:noProof/>
          </w:rPr>
          <w:fldChar w:fldCharType="begin"/>
        </w:r>
        <w:r w:rsidR="003A18F6" w:rsidRPr="003A18F6">
          <w:rPr>
            <w:noProof/>
          </w:rPr>
          <w:instrText xml:space="preserve"> PAGEREF _Toc163999186 \h </w:instrText>
        </w:r>
        <w:r w:rsidR="003A18F6" w:rsidRPr="003A18F6">
          <w:rPr>
            <w:noProof/>
          </w:rPr>
        </w:r>
        <w:r w:rsidR="003A18F6" w:rsidRPr="003A18F6">
          <w:rPr>
            <w:noProof/>
          </w:rPr>
          <w:fldChar w:fldCharType="separate"/>
        </w:r>
        <w:r w:rsidR="003A18F6" w:rsidRPr="003A18F6">
          <w:rPr>
            <w:noProof/>
          </w:rPr>
          <w:t>6</w:t>
        </w:r>
        <w:r w:rsidR="003A18F6" w:rsidRPr="003A18F6">
          <w:rPr>
            <w:noProof/>
          </w:rPr>
          <w:fldChar w:fldCharType="end"/>
        </w:r>
      </w:hyperlink>
    </w:p>
    <w:p w14:paraId="265C0D90" w14:textId="32052E01"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87" w:history="1">
        <w:r w:rsidR="003A18F6" w:rsidRPr="003A18F6">
          <w:rPr>
            <w:rStyle w:val="afffff0"/>
            <w:noProof/>
          </w:rPr>
          <w:t>7</w:t>
        </w:r>
        <w:r w:rsidR="003A18F6">
          <w:rPr>
            <w:rStyle w:val="afffff0"/>
            <w:noProof/>
          </w:rPr>
          <w:t xml:space="preserve"> </w:t>
        </w:r>
        <w:r w:rsidR="003A18F6" w:rsidRPr="003A18F6">
          <w:rPr>
            <w:rStyle w:val="afffff0"/>
            <w:noProof/>
          </w:rPr>
          <w:t xml:space="preserve"> 工作内容及要求</w:t>
        </w:r>
        <w:r w:rsidR="003A18F6" w:rsidRPr="003A18F6">
          <w:rPr>
            <w:noProof/>
          </w:rPr>
          <w:tab/>
        </w:r>
        <w:r w:rsidR="003A18F6" w:rsidRPr="003A18F6">
          <w:rPr>
            <w:noProof/>
          </w:rPr>
          <w:fldChar w:fldCharType="begin"/>
        </w:r>
        <w:r w:rsidR="003A18F6" w:rsidRPr="003A18F6">
          <w:rPr>
            <w:noProof/>
          </w:rPr>
          <w:instrText xml:space="preserve"> PAGEREF _Toc163999187 \h </w:instrText>
        </w:r>
        <w:r w:rsidR="003A18F6" w:rsidRPr="003A18F6">
          <w:rPr>
            <w:noProof/>
          </w:rPr>
        </w:r>
        <w:r w:rsidR="003A18F6" w:rsidRPr="003A18F6">
          <w:rPr>
            <w:noProof/>
          </w:rPr>
          <w:fldChar w:fldCharType="separate"/>
        </w:r>
        <w:r w:rsidR="003A18F6" w:rsidRPr="003A18F6">
          <w:rPr>
            <w:noProof/>
          </w:rPr>
          <w:t>7</w:t>
        </w:r>
        <w:r w:rsidR="003A18F6" w:rsidRPr="003A18F6">
          <w:rPr>
            <w:noProof/>
          </w:rPr>
          <w:fldChar w:fldCharType="end"/>
        </w:r>
      </w:hyperlink>
    </w:p>
    <w:p w14:paraId="34812607" w14:textId="6147B8DB" w:rsidR="003A18F6" w:rsidRPr="003A18F6" w:rsidRDefault="00000000">
      <w:pPr>
        <w:pStyle w:val="TOC2"/>
        <w:rPr>
          <w:rFonts w:asciiTheme="minorHAnsi" w:eastAsiaTheme="minorEastAsia" w:hAnsiTheme="minorHAnsi" w:cstheme="minorBidi"/>
          <w:noProof/>
          <w:szCs w:val="22"/>
          <w14:ligatures w14:val="standardContextual"/>
        </w:rPr>
      </w:pPr>
      <w:hyperlink w:anchor="_Toc163999188" w:history="1">
        <w:r w:rsidR="003A18F6" w:rsidRPr="003A18F6">
          <w:rPr>
            <w:rStyle w:val="afffff0"/>
            <w:noProof/>
          </w:rPr>
          <w:t>7.1</w:t>
        </w:r>
        <w:r w:rsidR="003A18F6">
          <w:rPr>
            <w:rStyle w:val="afffff0"/>
            <w:noProof/>
          </w:rPr>
          <w:t xml:space="preserve"> </w:t>
        </w:r>
        <w:r w:rsidR="003A18F6" w:rsidRPr="003A18F6">
          <w:rPr>
            <w:rStyle w:val="afffff0"/>
            <w:noProof/>
          </w:rPr>
          <w:t xml:space="preserve"> 前期准备</w:t>
        </w:r>
        <w:r w:rsidR="003A18F6" w:rsidRPr="003A18F6">
          <w:rPr>
            <w:noProof/>
          </w:rPr>
          <w:tab/>
        </w:r>
        <w:r w:rsidR="003A18F6" w:rsidRPr="003A18F6">
          <w:rPr>
            <w:noProof/>
          </w:rPr>
          <w:fldChar w:fldCharType="begin"/>
        </w:r>
        <w:r w:rsidR="003A18F6" w:rsidRPr="003A18F6">
          <w:rPr>
            <w:noProof/>
          </w:rPr>
          <w:instrText xml:space="preserve"> PAGEREF _Toc163999188 \h </w:instrText>
        </w:r>
        <w:r w:rsidR="003A18F6" w:rsidRPr="003A18F6">
          <w:rPr>
            <w:noProof/>
          </w:rPr>
        </w:r>
        <w:r w:rsidR="003A18F6" w:rsidRPr="003A18F6">
          <w:rPr>
            <w:noProof/>
          </w:rPr>
          <w:fldChar w:fldCharType="separate"/>
        </w:r>
        <w:r w:rsidR="003A18F6" w:rsidRPr="003A18F6">
          <w:rPr>
            <w:noProof/>
          </w:rPr>
          <w:t>7</w:t>
        </w:r>
        <w:r w:rsidR="003A18F6" w:rsidRPr="003A18F6">
          <w:rPr>
            <w:noProof/>
          </w:rPr>
          <w:fldChar w:fldCharType="end"/>
        </w:r>
      </w:hyperlink>
    </w:p>
    <w:p w14:paraId="599CB6C7" w14:textId="6DB5C915" w:rsidR="003A18F6" w:rsidRPr="003A18F6" w:rsidRDefault="00000000">
      <w:pPr>
        <w:pStyle w:val="TOC2"/>
        <w:rPr>
          <w:rFonts w:asciiTheme="minorHAnsi" w:eastAsiaTheme="minorEastAsia" w:hAnsiTheme="minorHAnsi" w:cstheme="minorBidi"/>
          <w:noProof/>
          <w:szCs w:val="22"/>
          <w14:ligatures w14:val="standardContextual"/>
        </w:rPr>
      </w:pPr>
      <w:hyperlink w:anchor="_Toc163999189" w:history="1">
        <w:r w:rsidR="003A18F6" w:rsidRPr="003A18F6">
          <w:rPr>
            <w:rStyle w:val="afffff0"/>
            <w:noProof/>
          </w:rPr>
          <w:t>7.2</w:t>
        </w:r>
        <w:r w:rsidR="003A18F6">
          <w:rPr>
            <w:rStyle w:val="afffff0"/>
            <w:noProof/>
          </w:rPr>
          <w:t xml:space="preserve"> </w:t>
        </w:r>
        <w:r w:rsidR="003A18F6" w:rsidRPr="003A18F6">
          <w:rPr>
            <w:rStyle w:val="afffff0"/>
            <w:noProof/>
          </w:rPr>
          <w:t xml:space="preserve"> 制定计划</w:t>
        </w:r>
        <w:r w:rsidR="003A18F6" w:rsidRPr="003A18F6">
          <w:rPr>
            <w:noProof/>
          </w:rPr>
          <w:tab/>
        </w:r>
        <w:r w:rsidR="003A18F6" w:rsidRPr="003A18F6">
          <w:rPr>
            <w:noProof/>
          </w:rPr>
          <w:fldChar w:fldCharType="begin"/>
        </w:r>
        <w:r w:rsidR="003A18F6" w:rsidRPr="003A18F6">
          <w:rPr>
            <w:noProof/>
          </w:rPr>
          <w:instrText xml:space="preserve"> PAGEREF _Toc163999189 \h </w:instrText>
        </w:r>
        <w:r w:rsidR="003A18F6" w:rsidRPr="003A18F6">
          <w:rPr>
            <w:noProof/>
          </w:rPr>
        </w:r>
        <w:r w:rsidR="003A18F6" w:rsidRPr="003A18F6">
          <w:rPr>
            <w:noProof/>
          </w:rPr>
          <w:fldChar w:fldCharType="separate"/>
        </w:r>
        <w:r w:rsidR="003A18F6" w:rsidRPr="003A18F6">
          <w:rPr>
            <w:noProof/>
          </w:rPr>
          <w:t>7</w:t>
        </w:r>
        <w:r w:rsidR="003A18F6" w:rsidRPr="003A18F6">
          <w:rPr>
            <w:noProof/>
          </w:rPr>
          <w:fldChar w:fldCharType="end"/>
        </w:r>
      </w:hyperlink>
    </w:p>
    <w:p w14:paraId="6C1CE122" w14:textId="03F41D8E"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0" w:history="1">
        <w:r w:rsidR="003A18F6" w:rsidRPr="003A18F6">
          <w:rPr>
            <w:rStyle w:val="afffff0"/>
            <w:noProof/>
          </w:rPr>
          <w:t>7.3</w:t>
        </w:r>
        <w:r w:rsidR="003A18F6">
          <w:rPr>
            <w:rStyle w:val="afffff0"/>
            <w:noProof/>
          </w:rPr>
          <w:t xml:space="preserve"> </w:t>
        </w:r>
        <w:r w:rsidR="003A18F6" w:rsidRPr="003A18F6">
          <w:rPr>
            <w:rStyle w:val="afffff0"/>
            <w:noProof/>
          </w:rPr>
          <w:t xml:space="preserve"> </w:t>
        </w:r>
        <w:r w:rsidR="00E1400F">
          <w:rPr>
            <w:rStyle w:val="afffff0"/>
            <w:noProof/>
          </w:rPr>
          <w:t>需求调研</w:t>
        </w:r>
        <w:r w:rsidR="003A18F6" w:rsidRPr="003A18F6">
          <w:rPr>
            <w:noProof/>
          </w:rPr>
          <w:tab/>
        </w:r>
        <w:r w:rsidR="003A18F6" w:rsidRPr="003A18F6">
          <w:rPr>
            <w:noProof/>
          </w:rPr>
          <w:fldChar w:fldCharType="begin"/>
        </w:r>
        <w:r w:rsidR="003A18F6" w:rsidRPr="003A18F6">
          <w:rPr>
            <w:noProof/>
          </w:rPr>
          <w:instrText xml:space="preserve"> PAGEREF _Toc163999190 \h </w:instrText>
        </w:r>
        <w:r w:rsidR="003A18F6" w:rsidRPr="003A18F6">
          <w:rPr>
            <w:noProof/>
          </w:rPr>
        </w:r>
        <w:r w:rsidR="003A18F6" w:rsidRPr="003A18F6">
          <w:rPr>
            <w:noProof/>
          </w:rPr>
          <w:fldChar w:fldCharType="separate"/>
        </w:r>
        <w:r w:rsidR="003A18F6" w:rsidRPr="003A18F6">
          <w:rPr>
            <w:noProof/>
          </w:rPr>
          <w:t>7</w:t>
        </w:r>
        <w:r w:rsidR="003A18F6" w:rsidRPr="003A18F6">
          <w:rPr>
            <w:noProof/>
          </w:rPr>
          <w:fldChar w:fldCharType="end"/>
        </w:r>
      </w:hyperlink>
    </w:p>
    <w:p w14:paraId="2AF5C452" w14:textId="1ECD0A20"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1" w:history="1">
        <w:r w:rsidR="003A18F6" w:rsidRPr="003A18F6">
          <w:rPr>
            <w:rStyle w:val="afffff0"/>
            <w:noProof/>
          </w:rPr>
          <w:t>7.4</w:t>
        </w:r>
        <w:r w:rsidR="003A18F6">
          <w:rPr>
            <w:rStyle w:val="afffff0"/>
            <w:noProof/>
          </w:rPr>
          <w:t xml:space="preserve"> </w:t>
        </w:r>
        <w:r w:rsidR="003A18F6" w:rsidRPr="003A18F6">
          <w:rPr>
            <w:rStyle w:val="afffff0"/>
            <w:noProof/>
          </w:rPr>
          <w:t xml:space="preserve"> 质量诊断</w:t>
        </w:r>
        <w:r w:rsidR="003A18F6" w:rsidRPr="003A18F6">
          <w:rPr>
            <w:noProof/>
          </w:rPr>
          <w:tab/>
        </w:r>
        <w:r w:rsidR="003A18F6" w:rsidRPr="003A18F6">
          <w:rPr>
            <w:noProof/>
          </w:rPr>
          <w:fldChar w:fldCharType="begin"/>
        </w:r>
        <w:r w:rsidR="003A18F6" w:rsidRPr="003A18F6">
          <w:rPr>
            <w:noProof/>
          </w:rPr>
          <w:instrText xml:space="preserve"> PAGEREF _Toc163999191 \h </w:instrText>
        </w:r>
        <w:r w:rsidR="003A18F6" w:rsidRPr="003A18F6">
          <w:rPr>
            <w:noProof/>
          </w:rPr>
        </w:r>
        <w:r w:rsidR="003A18F6" w:rsidRPr="003A18F6">
          <w:rPr>
            <w:noProof/>
          </w:rPr>
          <w:fldChar w:fldCharType="separate"/>
        </w:r>
        <w:r w:rsidR="003A18F6" w:rsidRPr="003A18F6">
          <w:rPr>
            <w:noProof/>
          </w:rPr>
          <w:t>8</w:t>
        </w:r>
        <w:r w:rsidR="003A18F6" w:rsidRPr="003A18F6">
          <w:rPr>
            <w:noProof/>
          </w:rPr>
          <w:fldChar w:fldCharType="end"/>
        </w:r>
      </w:hyperlink>
    </w:p>
    <w:p w14:paraId="31795814" w14:textId="7EEABAF7"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2" w:history="1">
        <w:r w:rsidR="003A18F6" w:rsidRPr="003A18F6">
          <w:rPr>
            <w:rStyle w:val="afffff0"/>
            <w:noProof/>
          </w:rPr>
          <w:t>7.5</w:t>
        </w:r>
        <w:r w:rsidR="003A18F6">
          <w:rPr>
            <w:rStyle w:val="afffff0"/>
            <w:noProof/>
          </w:rPr>
          <w:t xml:space="preserve"> </w:t>
        </w:r>
        <w:r w:rsidR="003A18F6" w:rsidRPr="003A18F6">
          <w:rPr>
            <w:rStyle w:val="afffff0"/>
            <w:noProof/>
          </w:rPr>
          <w:t xml:space="preserve"> 制定方案</w:t>
        </w:r>
        <w:r w:rsidR="003A18F6" w:rsidRPr="003A18F6">
          <w:rPr>
            <w:noProof/>
          </w:rPr>
          <w:tab/>
        </w:r>
        <w:r w:rsidR="003A18F6" w:rsidRPr="003A18F6">
          <w:rPr>
            <w:noProof/>
          </w:rPr>
          <w:fldChar w:fldCharType="begin"/>
        </w:r>
        <w:r w:rsidR="003A18F6" w:rsidRPr="003A18F6">
          <w:rPr>
            <w:noProof/>
          </w:rPr>
          <w:instrText xml:space="preserve"> PAGEREF _Toc163999192 \h </w:instrText>
        </w:r>
        <w:r w:rsidR="003A18F6" w:rsidRPr="003A18F6">
          <w:rPr>
            <w:noProof/>
          </w:rPr>
        </w:r>
        <w:r w:rsidR="003A18F6" w:rsidRPr="003A18F6">
          <w:rPr>
            <w:noProof/>
          </w:rPr>
          <w:fldChar w:fldCharType="separate"/>
        </w:r>
        <w:r w:rsidR="003A18F6" w:rsidRPr="003A18F6">
          <w:rPr>
            <w:noProof/>
          </w:rPr>
          <w:t>8</w:t>
        </w:r>
        <w:r w:rsidR="003A18F6" w:rsidRPr="003A18F6">
          <w:rPr>
            <w:noProof/>
          </w:rPr>
          <w:fldChar w:fldCharType="end"/>
        </w:r>
      </w:hyperlink>
    </w:p>
    <w:p w14:paraId="1734CC63" w14:textId="3B2F42E9"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3" w:history="1">
        <w:r w:rsidR="003A18F6" w:rsidRPr="003A18F6">
          <w:rPr>
            <w:rStyle w:val="afffff0"/>
            <w:noProof/>
          </w:rPr>
          <w:t>7.6</w:t>
        </w:r>
        <w:r w:rsidR="003A18F6">
          <w:rPr>
            <w:rStyle w:val="afffff0"/>
            <w:noProof/>
          </w:rPr>
          <w:t xml:space="preserve"> </w:t>
        </w:r>
        <w:r w:rsidR="003A18F6" w:rsidRPr="003A18F6">
          <w:rPr>
            <w:rStyle w:val="afffff0"/>
            <w:noProof/>
          </w:rPr>
          <w:t xml:space="preserve"> 方案实施</w:t>
        </w:r>
        <w:r w:rsidR="003A18F6" w:rsidRPr="003A18F6">
          <w:rPr>
            <w:noProof/>
          </w:rPr>
          <w:tab/>
        </w:r>
        <w:r w:rsidR="003A18F6" w:rsidRPr="003A18F6">
          <w:rPr>
            <w:noProof/>
          </w:rPr>
          <w:fldChar w:fldCharType="begin"/>
        </w:r>
        <w:r w:rsidR="003A18F6" w:rsidRPr="003A18F6">
          <w:rPr>
            <w:noProof/>
          </w:rPr>
          <w:instrText xml:space="preserve"> PAGEREF _Toc163999193 \h </w:instrText>
        </w:r>
        <w:r w:rsidR="003A18F6" w:rsidRPr="003A18F6">
          <w:rPr>
            <w:noProof/>
          </w:rPr>
        </w:r>
        <w:r w:rsidR="003A18F6" w:rsidRPr="003A18F6">
          <w:rPr>
            <w:noProof/>
          </w:rPr>
          <w:fldChar w:fldCharType="separate"/>
        </w:r>
        <w:r w:rsidR="003A18F6" w:rsidRPr="003A18F6">
          <w:rPr>
            <w:noProof/>
          </w:rPr>
          <w:t>8</w:t>
        </w:r>
        <w:r w:rsidR="003A18F6" w:rsidRPr="003A18F6">
          <w:rPr>
            <w:noProof/>
          </w:rPr>
          <w:fldChar w:fldCharType="end"/>
        </w:r>
      </w:hyperlink>
    </w:p>
    <w:p w14:paraId="5F91B2A0" w14:textId="7419F5C1"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4" w:history="1">
        <w:r w:rsidR="003A18F6" w:rsidRPr="003A18F6">
          <w:rPr>
            <w:rStyle w:val="afffff0"/>
            <w:noProof/>
          </w:rPr>
          <w:t>7.7</w:t>
        </w:r>
        <w:r w:rsidR="003A18F6">
          <w:rPr>
            <w:rStyle w:val="afffff0"/>
            <w:noProof/>
          </w:rPr>
          <w:t xml:space="preserve"> </w:t>
        </w:r>
        <w:r w:rsidR="003A18F6" w:rsidRPr="003A18F6">
          <w:rPr>
            <w:rStyle w:val="afffff0"/>
            <w:noProof/>
          </w:rPr>
          <w:t xml:space="preserve"> 编写优良案例</w:t>
        </w:r>
        <w:r w:rsidR="003A18F6" w:rsidRPr="003A18F6">
          <w:rPr>
            <w:noProof/>
          </w:rPr>
          <w:tab/>
        </w:r>
        <w:r w:rsidR="003A18F6" w:rsidRPr="003A18F6">
          <w:rPr>
            <w:noProof/>
          </w:rPr>
          <w:fldChar w:fldCharType="begin"/>
        </w:r>
        <w:r w:rsidR="003A18F6" w:rsidRPr="003A18F6">
          <w:rPr>
            <w:noProof/>
          </w:rPr>
          <w:instrText xml:space="preserve"> PAGEREF _Toc163999194 \h </w:instrText>
        </w:r>
        <w:r w:rsidR="003A18F6" w:rsidRPr="003A18F6">
          <w:rPr>
            <w:noProof/>
          </w:rPr>
        </w:r>
        <w:r w:rsidR="003A18F6" w:rsidRPr="003A18F6">
          <w:rPr>
            <w:noProof/>
          </w:rPr>
          <w:fldChar w:fldCharType="separate"/>
        </w:r>
        <w:r w:rsidR="003A18F6" w:rsidRPr="003A18F6">
          <w:rPr>
            <w:noProof/>
          </w:rPr>
          <w:t>9</w:t>
        </w:r>
        <w:r w:rsidR="003A18F6" w:rsidRPr="003A18F6">
          <w:rPr>
            <w:noProof/>
          </w:rPr>
          <w:fldChar w:fldCharType="end"/>
        </w:r>
      </w:hyperlink>
    </w:p>
    <w:p w14:paraId="737E9AF5" w14:textId="74FE1959"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195" w:history="1">
        <w:r w:rsidR="003A18F6" w:rsidRPr="003A18F6">
          <w:rPr>
            <w:rStyle w:val="afffff0"/>
            <w:noProof/>
          </w:rPr>
          <w:t>8</w:t>
        </w:r>
        <w:r w:rsidR="003A18F6">
          <w:rPr>
            <w:rStyle w:val="afffff0"/>
            <w:noProof/>
          </w:rPr>
          <w:t xml:space="preserve"> </w:t>
        </w:r>
        <w:r w:rsidR="003A18F6" w:rsidRPr="003A18F6">
          <w:rPr>
            <w:rStyle w:val="afffff0"/>
            <w:noProof/>
          </w:rPr>
          <w:t xml:space="preserve"> 服务</w:t>
        </w:r>
        <w:r w:rsidR="003A18F6">
          <w:rPr>
            <w:rStyle w:val="afffff0"/>
            <w:rFonts w:hint="eastAsia"/>
            <w:noProof/>
          </w:rPr>
          <w:t>质量管理</w:t>
        </w:r>
        <w:r w:rsidR="003A18F6" w:rsidRPr="003A18F6">
          <w:rPr>
            <w:noProof/>
          </w:rPr>
          <w:tab/>
        </w:r>
        <w:r w:rsidR="003A18F6" w:rsidRPr="003A18F6">
          <w:rPr>
            <w:noProof/>
          </w:rPr>
          <w:fldChar w:fldCharType="begin"/>
        </w:r>
        <w:r w:rsidR="003A18F6" w:rsidRPr="003A18F6">
          <w:rPr>
            <w:noProof/>
          </w:rPr>
          <w:instrText xml:space="preserve"> PAGEREF _Toc163999195 \h </w:instrText>
        </w:r>
        <w:r w:rsidR="003A18F6" w:rsidRPr="003A18F6">
          <w:rPr>
            <w:noProof/>
          </w:rPr>
        </w:r>
        <w:r w:rsidR="003A18F6" w:rsidRPr="003A18F6">
          <w:rPr>
            <w:noProof/>
          </w:rPr>
          <w:fldChar w:fldCharType="separate"/>
        </w:r>
        <w:r w:rsidR="003A18F6" w:rsidRPr="003A18F6">
          <w:rPr>
            <w:noProof/>
          </w:rPr>
          <w:t>9</w:t>
        </w:r>
        <w:r w:rsidR="003A18F6" w:rsidRPr="003A18F6">
          <w:rPr>
            <w:noProof/>
          </w:rPr>
          <w:fldChar w:fldCharType="end"/>
        </w:r>
      </w:hyperlink>
    </w:p>
    <w:p w14:paraId="5B0BAC5A" w14:textId="7328A988"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6" w:history="1">
        <w:r w:rsidR="003A18F6" w:rsidRPr="003A18F6">
          <w:rPr>
            <w:rStyle w:val="afffff0"/>
            <w:noProof/>
          </w:rPr>
          <w:t>8.1</w:t>
        </w:r>
        <w:r w:rsidR="003A18F6">
          <w:rPr>
            <w:rStyle w:val="afffff0"/>
            <w:noProof/>
          </w:rPr>
          <w:t xml:space="preserve"> </w:t>
        </w:r>
        <w:r w:rsidR="003A18F6" w:rsidRPr="003A18F6">
          <w:rPr>
            <w:rStyle w:val="afffff0"/>
            <w:noProof/>
          </w:rPr>
          <w:t xml:space="preserve"> 服务监督</w:t>
        </w:r>
        <w:r w:rsidR="003A18F6" w:rsidRPr="003A18F6">
          <w:rPr>
            <w:noProof/>
          </w:rPr>
          <w:tab/>
        </w:r>
        <w:r w:rsidR="003A18F6" w:rsidRPr="003A18F6">
          <w:rPr>
            <w:noProof/>
          </w:rPr>
          <w:fldChar w:fldCharType="begin"/>
        </w:r>
        <w:r w:rsidR="003A18F6" w:rsidRPr="003A18F6">
          <w:rPr>
            <w:noProof/>
          </w:rPr>
          <w:instrText xml:space="preserve"> PAGEREF _Toc163999196 \h </w:instrText>
        </w:r>
        <w:r w:rsidR="003A18F6" w:rsidRPr="003A18F6">
          <w:rPr>
            <w:noProof/>
          </w:rPr>
        </w:r>
        <w:r w:rsidR="003A18F6" w:rsidRPr="003A18F6">
          <w:rPr>
            <w:noProof/>
          </w:rPr>
          <w:fldChar w:fldCharType="separate"/>
        </w:r>
        <w:r w:rsidR="003A18F6" w:rsidRPr="003A18F6">
          <w:rPr>
            <w:noProof/>
          </w:rPr>
          <w:t>9</w:t>
        </w:r>
        <w:r w:rsidR="003A18F6" w:rsidRPr="003A18F6">
          <w:rPr>
            <w:noProof/>
          </w:rPr>
          <w:fldChar w:fldCharType="end"/>
        </w:r>
      </w:hyperlink>
    </w:p>
    <w:p w14:paraId="69DFE291" w14:textId="63561628"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7" w:history="1">
        <w:r w:rsidR="003A18F6" w:rsidRPr="003A18F6">
          <w:rPr>
            <w:rStyle w:val="afffff0"/>
            <w:noProof/>
          </w:rPr>
          <w:t>8.2</w:t>
        </w:r>
        <w:r w:rsidR="003A18F6">
          <w:rPr>
            <w:rStyle w:val="afffff0"/>
            <w:noProof/>
          </w:rPr>
          <w:t xml:space="preserve"> </w:t>
        </w:r>
        <w:r w:rsidR="003A18F6" w:rsidRPr="003A18F6">
          <w:rPr>
            <w:rStyle w:val="afffff0"/>
            <w:noProof/>
          </w:rPr>
          <w:t xml:space="preserve"> 服务投诉处理</w:t>
        </w:r>
        <w:r w:rsidR="003A18F6" w:rsidRPr="003A18F6">
          <w:rPr>
            <w:noProof/>
          </w:rPr>
          <w:tab/>
        </w:r>
        <w:r w:rsidR="003A18F6" w:rsidRPr="003A18F6">
          <w:rPr>
            <w:noProof/>
          </w:rPr>
          <w:fldChar w:fldCharType="begin"/>
        </w:r>
        <w:r w:rsidR="003A18F6" w:rsidRPr="003A18F6">
          <w:rPr>
            <w:noProof/>
          </w:rPr>
          <w:instrText xml:space="preserve"> PAGEREF _Toc163999197 \h </w:instrText>
        </w:r>
        <w:r w:rsidR="003A18F6" w:rsidRPr="003A18F6">
          <w:rPr>
            <w:noProof/>
          </w:rPr>
        </w:r>
        <w:r w:rsidR="003A18F6" w:rsidRPr="003A18F6">
          <w:rPr>
            <w:noProof/>
          </w:rPr>
          <w:fldChar w:fldCharType="separate"/>
        </w:r>
        <w:r w:rsidR="003A18F6" w:rsidRPr="003A18F6">
          <w:rPr>
            <w:noProof/>
          </w:rPr>
          <w:t>9</w:t>
        </w:r>
        <w:r w:rsidR="003A18F6" w:rsidRPr="003A18F6">
          <w:rPr>
            <w:noProof/>
          </w:rPr>
          <w:fldChar w:fldCharType="end"/>
        </w:r>
      </w:hyperlink>
    </w:p>
    <w:p w14:paraId="4D03C7C4" w14:textId="381E42EA"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8" w:history="1">
        <w:r w:rsidR="003A18F6" w:rsidRPr="003A18F6">
          <w:rPr>
            <w:rStyle w:val="afffff0"/>
            <w:noProof/>
          </w:rPr>
          <w:t>8.3</w:t>
        </w:r>
        <w:r w:rsidR="003A18F6">
          <w:rPr>
            <w:rStyle w:val="afffff0"/>
            <w:noProof/>
          </w:rPr>
          <w:t xml:space="preserve"> </w:t>
        </w:r>
        <w:r w:rsidR="003A18F6" w:rsidRPr="003A18F6">
          <w:rPr>
            <w:rStyle w:val="afffff0"/>
            <w:noProof/>
          </w:rPr>
          <w:t xml:space="preserve"> 服务评价</w:t>
        </w:r>
        <w:r w:rsidR="003A18F6" w:rsidRPr="003A18F6">
          <w:rPr>
            <w:noProof/>
          </w:rPr>
          <w:tab/>
        </w:r>
        <w:r w:rsidR="003A18F6" w:rsidRPr="003A18F6">
          <w:rPr>
            <w:noProof/>
          </w:rPr>
          <w:fldChar w:fldCharType="begin"/>
        </w:r>
        <w:r w:rsidR="003A18F6" w:rsidRPr="003A18F6">
          <w:rPr>
            <w:noProof/>
          </w:rPr>
          <w:instrText xml:space="preserve"> PAGEREF _Toc163999198 \h </w:instrText>
        </w:r>
        <w:r w:rsidR="003A18F6" w:rsidRPr="003A18F6">
          <w:rPr>
            <w:noProof/>
          </w:rPr>
        </w:r>
        <w:r w:rsidR="003A18F6" w:rsidRPr="003A18F6">
          <w:rPr>
            <w:noProof/>
          </w:rPr>
          <w:fldChar w:fldCharType="separate"/>
        </w:r>
        <w:r w:rsidR="003A18F6" w:rsidRPr="003A18F6">
          <w:rPr>
            <w:noProof/>
          </w:rPr>
          <w:t>9</w:t>
        </w:r>
        <w:r w:rsidR="003A18F6" w:rsidRPr="003A18F6">
          <w:rPr>
            <w:noProof/>
          </w:rPr>
          <w:fldChar w:fldCharType="end"/>
        </w:r>
      </w:hyperlink>
    </w:p>
    <w:p w14:paraId="2513840B" w14:textId="176DB7DD" w:rsidR="003A18F6" w:rsidRPr="003A18F6" w:rsidRDefault="00000000">
      <w:pPr>
        <w:pStyle w:val="TOC2"/>
        <w:rPr>
          <w:rFonts w:asciiTheme="minorHAnsi" w:eastAsiaTheme="minorEastAsia" w:hAnsiTheme="minorHAnsi" w:cstheme="minorBidi"/>
          <w:noProof/>
          <w:szCs w:val="22"/>
          <w14:ligatures w14:val="standardContextual"/>
        </w:rPr>
      </w:pPr>
      <w:hyperlink w:anchor="_Toc163999199" w:history="1">
        <w:r w:rsidR="003A18F6" w:rsidRPr="003A18F6">
          <w:rPr>
            <w:rStyle w:val="afffff0"/>
            <w:noProof/>
          </w:rPr>
          <w:t>8.4</w:t>
        </w:r>
        <w:r w:rsidR="003A18F6">
          <w:rPr>
            <w:rStyle w:val="afffff0"/>
            <w:noProof/>
          </w:rPr>
          <w:t xml:space="preserve"> </w:t>
        </w:r>
        <w:r w:rsidR="003A18F6" w:rsidRPr="003A18F6">
          <w:rPr>
            <w:rStyle w:val="afffff0"/>
            <w:noProof/>
          </w:rPr>
          <w:t xml:space="preserve"> 服务改进</w:t>
        </w:r>
        <w:r w:rsidR="003A18F6" w:rsidRPr="003A18F6">
          <w:rPr>
            <w:noProof/>
          </w:rPr>
          <w:tab/>
        </w:r>
        <w:r w:rsidR="003A18F6" w:rsidRPr="003A18F6">
          <w:rPr>
            <w:noProof/>
          </w:rPr>
          <w:fldChar w:fldCharType="begin"/>
        </w:r>
        <w:r w:rsidR="003A18F6" w:rsidRPr="003A18F6">
          <w:rPr>
            <w:noProof/>
          </w:rPr>
          <w:instrText xml:space="preserve"> PAGEREF _Toc163999199 \h </w:instrText>
        </w:r>
        <w:r w:rsidR="003A18F6" w:rsidRPr="003A18F6">
          <w:rPr>
            <w:noProof/>
          </w:rPr>
        </w:r>
        <w:r w:rsidR="003A18F6" w:rsidRPr="003A18F6">
          <w:rPr>
            <w:noProof/>
          </w:rPr>
          <w:fldChar w:fldCharType="separate"/>
        </w:r>
        <w:r w:rsidR="003A18F6" w:rsidRPr="003A18F6">
          <w:rPr>
            <w:noProof/>
          </w:rPr>
          <w:t>11</w:t>
        </w:r>
        <w:r w:rsidR="003A18F6" w:rsidRPr="003A18F6">
          <w:rPr>
            <w:noProof/>
          </w:rPr>
          <w:fldChar w:fldCharType="end"/>
        </w:r>
      </w:hyperlink>
    </w:p>
    <w:p w14:paraId="78BD6BAA" w14:textId="529AE50C"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00" w:history="1">
        <w:r w:rsidR="003A18F6" w:rsidRPr="003A18F6">
          <w:rPr>
            <w:rStyle w:val="afffff0"/>
            <w:noProof/>
          </w:rPr>
          <w:t>9</w:t>
        </w:r>
        <w:r w:rsidR="003A18F6">
          <w:rPr>
            <w:rStyle w:val="afffff0"/>
            <w:noProof/>
          </w:rPr>
          <w:t xml:space="preserve"> </w:t>
        </w:r>
        <w:r w:rsidR="003A18F6" w:rsidRPr="003A18F6">
          <w:rPr>
            <w:rStyle w:val="afffff0"/>
            <w:noProof/>
          </w:rPr>
          <w:t xml:space="preserve"> 档案管理</w:t>
        </w:r>
        <w:r w:rsidR="003A18F6" w:rsidRPr="003A18F6">
          <w:rPr>
            <w:noProof/>
          </w:rPr>
          <w:tab/>
        </w:r>
        <w:r w:rsidR="003A18F6" w:rsidRPr="003A18F6">
          <w:rPr>
            <w:noProof/>
          </w:rPr>
          <w:fldChar w:fldCharType="begin"/>
        </w:r>
        <w:r w:rsidR="003A18F6" w:rsidRPr="003A18F6">
          <w:rPr>
            <w:noProof/>
          </w:rPr>
          <w:instrText xml:space="preserve"> PAGEREF _Toc163999200 \h </w:instrText>
        </w:r>
        <w:r w:rsidR="003A18F6" w:rsidRPr="003A18F6">
          <w:rPr>
            <w:noProof/>
          </w:rPr>
        </w:r>
        <w:r w:rsidR="003A18F6" w:rsidRPr="003A18F6">
          <w:rPr>
            <w:noProof/>
          </w:rPr>
          <w:fldChar w:fldCharType="separate"/>
        </w:r>
        <w:r w:rsidR="003A18F6" w:rsidRPr="003A18F6">
          <w:rPr>
            <w:noProof/>
          </w:rPr>
          <w:t>11</w:t>
        </w:r>
        <w:r w:rsidR="003A18F6" w:rsidRPr="003A18F6">
          <w:rPr>
            <w:noProof/>
          </w:rPr>
          <w:fldChar w:fldCharType="end"/>
        </w:r>
      </w:hyperlink>
    </w:p>
    <w:p w14:paraId="396A3ED4" w14:textId="374BC176"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06" w:history="1">
        <w:r w:rsidR="003A18F6" w:rsidRPr="003A18F6">
          <w:rPr>
            <w:rStyle w:val="afffff0"/>
            <w:noProof/>
          </w:rPr>
          <w:t>附录A（规范性）</w:t>
        </w:r>
        <w:r w:rsidR="003A18F6">
          <w:rPr>
            <w:rStyle w:val="afffff0"/>
            <w:noProof/>
          </w:rPr>
          <w:t xml:space="preserve"> </w:t>
        </w:r>
        <w:r w:rsidR="003A18F6" w:rsidRPr="003A18F6">
          <w:rPr>
            <w:rStyle w:val="afffff0"/>
            <w:noProof/>
          </w:rPr>
          <w:t xml:space="preserve"> 企业</w:t>
        </w:r>
        <w:r w:rsidR="00E1400F">
          <w:rPr>
            <w:rStyle w:val="afffff0"/>
            <w:noProof/>
          </w:rPr>
          <w:t>需求调研</w:t>
        </w:r>
        <w:r w:rsidR="003A18F6" w:rsidRPr="003A18F6">
          <w:rPr>
            <w:rStyle w:val="afffff0"/>
            <w:noProof/>
          </w:rPr>
          <w:t>内容</w:t>
        </w:r>
        <w:r w:rsidR="003A18F6" w:rsidRPr="003A18F6">
          <w:rPr>
            <w:noProof/>
          </w:rPr>
          <w:tab/>
        </w:r>
        <w:r w:rsidR="003A18F6" w:rsidRPr="003A18F6">
          <w:rPr>
            <w:noProof/>
          </w:rPr>
          <w:fldChar w:fldCharType="begin"/>
        </w:r>
        <w:r w:rsidR="003A18F6" w:rsidRPr="003A18F6">
          <w:rPr>
            <w:noProof/>
          </w:rPr>
          <w:instrText xml:space="preserve"> PAGEREF _Toc163999206 \h </w:instrText>
        </w:r>
        <w:r w:rsidR="003A18F6" w:rsidRPr="003A18F6">
          <w:rPr>
            <w:noProof/>
          </w:rPr>
        </w:r>
        <w:r w:rsidR="003A18F6" w:rsidRPr="003A18F6">
          <w:rPr>
            <w:noProof/>
          </w:rPr>
          <w:fldChar w:fldCharType="separate"/>
        </w:r>
        <w:r w:rsidR="003A18F6" w:rsidRPr="003A18F6">
          <w:rPr>
            <w:noProof/>
          </w:rPr>
          <w:t>12</w:t>
        </w:r>
        <w:r w:rsidR="003A18F6" w:rsidRPr="003A18F6">
          <w:rPr>
            <w:noProof/>
          </w:rPr>
          <w:fldChar w:fldCharType="end"/>
        </w:r>
      </w:hyperlink>
    </w:p>
    <w:p w14:paraId="3BF919FE" w14:textId="31410CBA"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07" w:history="1">
        <w:r w:rsidR="003A18F6" w:rsidRPr="003A18F6">
          <w:rPr>
            <w:rStyle w:val="afffff0"/>
            <w:noProof/>
          </w:rPr>
          <w:t>附录B（</w:t>
        </w:r>
        <w:r w:rsidR="003A18F6">
          <w:rPr>
            <w:rStyle w:val="afffff0"/>
            <w:rFonts w:hint="eastAsia"/>
            <w:noProof/>
          </w:rPr>
          <w:t>资料</w:t>
        </w:r>
        <w:r w:rsidR="003A18F6" w:rsidRPr="003A18F6">
          <w:rPr>
            <w:rStyle w:val="afffff0"/>
            <w:noProof/>
          </w:rPr>
          <w:t>性）</w:t>
        </w:r>
        <w:r w:rsidR="003A18F6">
          <w:rPr>
            <w:rStyle w:val="afffff0"/>
            <w:noProof/>
          </w:rPr>
          <w:t xml:space="preserve"> </w:t>
        </w:r>
        <w:r w:rsidR="003A18F6" w:rsidRPr="003A18F6">
          <w:rPr>
            <w:rStyle w:val="afffff0"/>
            <w:noProof/>
          </w:rPr>
          <w:t xml:space="preserve"> 企业交流座谈</w:t>
        </w:r>
        <w:r w:rsidR="003A18F6" w:rsidRPr="003A18F6">
          <w:rPr>
            <w:noProof/>
          </w:rPr>
          <w:tab/>
        </w:r>
        <w:r w:rsidR="003A18F6" w:rsidRPr="003A18F6">
          <w:rPr>
            <w:noProof/>
          </w:rPr>
          <w:fldChar w:fldCharType="begin"/>
        </w:r>
        <w:r w:rsidR="003A18F6" w:rsidRPr="003A18F6">
          <w:rPr>
            <w:noProof/>
          </w:rPr>
          <w:instrText xml:space="preserve"> PAGEREF _Toc163999207 \h </w:instrText>
        </w:r>
        <w:r w:rsidR="003A18F6" w:rsidRPr="003A18F6">
          <w:rPr>
            <w:noProof/>
          </w:rPr>
        </w:r>
        <w:r w:rsidR="003A18F6" w:rsidRPr="003A18F6">
          <w:rPr>
            <w:noProof/>
          </w:rPr>
          <w:fldChar w:fldCharType="separate"/>
        </w:r>
        <w:r w:rsidR="003A18F6" w:rsidRPr="003A18F6">
          <w:rPr>
            <w:noProof/>
          </w:rPr>
          <w:t>14</w:t>
        </w:r>
        <w:r w:rsidR="003A18F6" w:rsidRPr="003A18F6">
          <w:rPr>
            <w:noProof/>
          </w:rPr>
          <w:fldChar w:fldCharType="end"/>
        </w:r>
      </w:hyperlink>
    </w:p>
    <w:p w14:paraId="5E66E9FB" w14:textId="68ED355A"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08" w:history="1">
        <w:r w:rsidR="003A18F6" w:rsidRPr="003A18F6">
          <w:rPr>
            <w:rStyle w:val="afffff0"/>
            <w:noProof/>
          </w:rPr>
          <w:t>附录C（</w:t>
        </w:r>
        <w:r w:rsidR="003A18F6">
          <w:rPr>
            <w:rStyle w:val="afffff0"/>
            <w:rFonts w:hint="eastAsia"/>
            <w:noProof/>
          </w:rPr>
          <w:t>资料</w:t>
        </w:r>
        <w:r w:rsidR="003A18F6" w:rsidRPr="003A18F6">
          <w:rPr>
            <w:rStyle w:val="afffff0"/>
            <w:noProof/>
          </w:rPr>
          <w:t>性）</w:t>
        </w:r>
        <w:r w:rsidR="003A18F6">
          <w:rPr>
            <w:rStyle w:val="afffff0"/>
            <w:noProof/>
          </w:rPr>
          <w:t xml:space="preserve"> </w:t>
        </w:r>
        <w:r w:rsidR="003A18F6" w:rsidRPr="003A18F6">
          <w:rPr>
            <w:rStyle w:val="afffff0"/>
            <w:noProof/>
          </w:rPr>
          <w:t xml:space="preserve"> 企业质量</w:t>
        </w:r>
        <w:r w:rsidR="0064240E">
          <w:rPr>
            <w:rStyle w:val="afffff0"/>
            <w:noProof/>
          </w:rPr>
          <w:t>体检</w:t>
        </w:r>
        <w:r w:rsidR="003A18F6" w:rsidRPr="003A18F6">
          <w:rPr>
            <w:noProof/>
          </w:rPr>
          <w:tab/>
        </w:r>
        <w:r w:rsidR="003A18F6" w:rsidRPr="003A18F6">
          <w:rPr>
            <w:noProof/>
          </w:rPr>
          <w:fldChar w:fldCharType="begin"/>
        </w:r>
        <w:r w:rsidR="003A18F6" w:rsidRPr="003A18F6">
          <w:rPr>
            <w:noProof/>
          </w:rPr>
          <w:instrText xml:space="preserve"> PAGEREF _Toc163999208 \h </w:instrText>
        </w:r>
        <w:r w:rsidR="003A18F6" w:rsidRPr="003A18F6">
          <w:rPr>
            <w:noProof/>
          </w:rPr>
        </w:r>
        <w:r w:rsidR="003A18F6" w:rsidRPr="003A18F6">
          <w:rPr>
            <w:noProof/>
          </w:rPr>
          <w:fldChar w:fldCharType="separate"/>
        </w:r>
        <w:r w:rsidR="003A18F6" w:rsidRPr="003A18F6">
          <w:rPr>
            <w:noProof/>
          </w:rPr>
          <w:t>15</w:t>
        </w:r>
        <w:r w:rsidR="003A18F6" w:rsidRPr="003A18F6">
          <w:rPr>
            <w:noProof/>
          </w:rPr>
          <w:fldChar w:fldCharType="end"/>
        </w:r>
      </w:hyperlink>
    </w:p>
    <w:p w14:paraId="2D2B31AE" w14:textId="3F2C547A"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09" w:history="1">
        <w:r w:rsidR="003A18F6" w:rsidRPr="003A18F6">
          <w:rPr>
            <w:rStyle w:val="afffff0"/>
            <w:noProof/>
          </w:rPr>
          <w:t>附录D（资料性）</w:t>
        </w:r>
        <w:r w:rsidR="003A18F6">
          <w:rPr>
            <w:rStyle w:val="afffff0"/>
            <w:noProof/>
          </w:rPr>
          <w:t xml:space="preserve"> </w:t>
        </w:r>
        <w:r w:rsidR="003A18F6" w:rsidRPr="003A18F6">
          <w:rPr>
            <w:rStyle w:val="afffff0"/>
            <w:noProof/>
          </w:rPr>
          <w:t xml:space="preserve"> 企业质量诊断</w:t>
        </w:r>
        <w:r w:rsidR="003A18F6" w:rsidRPr="003A18F6">
          <w:rPr>
            <w:noProof/>
          </w:rPr>
          <w:tab/>
        </w:r>
        <w:r w:rsidR="003A18F6" w:rsidRPr="003A18F6">
          <w:rPr>
            <w:noProof/>
          </w:rPr>
          <w:fldChar w:fldCharType="begin"/>
        </w:r>
        <w:r w:rsidR="003A18F6" w:rsidRPr="003A18F6">
          <w:rPr>
            <w:noProof/>
          </w:rPr>
          <w:instrText xml:space="preserve"> PAGEREF _Toc163999209 \h </w:instrText>
        </w:r>
        <w:r w:rsidR="003A18F6" w:rsidRPr="003A18F6">
          <w:rPr>
            <w:noProof/>
          </w:rPr>
        </w:r>
        <w:r w:rsidR="003A18F6" w:rsidRPr="003A18F6">
          <w:rPr>
            <w:noProof/>
          </w:rPr>
          <w:fldChar w:fldCharType="separate"/>
        </w:r>
        <w:r w:rsidR="003A18F6" w:rsidRPr="003A18F6">
          <w:rPr>
            <w:noProof/>
          </w:rPr>
          <w:t>16</w:t>
        </w:r>
        <w:r w:rsidR="003A18F6" w:rsidRPr="003A18F6">
          <w:rPr>
            <w:noProof/>
          </w:rPr>
          <w:fldChar w:fldCharType="end"/>
        </w:r>
      </w:hyperlink>
    </w:p>
    <w:p w14:paraId="6D1D9E79" w14:textId="7ABEBC1C"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10" w:history="1">
        <w:r w:rsidR="003A18F6" w:rsidRPr="003A18F6">
          <w:rPr>
            <w:rStyle w:val="afffff0"/>
            <w:noProof/>
          </w:rPr>
          <w:t>附录E（</w:t>
        </w:r>
        <w:r w:rsidR="003A18F6">
          <w:rPr>
            <w:rStyle w:val="afffff0"/>
            <w:rFonts w:hint="eastAsia"/>
            <w:noProof/>
          </w:rPr>
          <w:t>资料</w:t>
        </w:r>
        <w:r w:rsidR="003A18F6" w:rsidRPr="003A18F6">
          <w:rPr>
            <w:rStyle w:val="afffff0"/>
            <w:noProof/>
          </w:rPr>
          <w:t>性）</w:t>
        </w:r>
        <w:r w:rsidR="003A18F6">
          <w:rPr>
            <w:rStyle w:val="afffff0"/>
            <w:noProof/>
          </w:rPr>
          <w:t xml:space="preserve"> </w:t>
        </w:r>
        <w:r w:rsidR="003A18F6" w:rsidRPr="003A18F6">
          <w:rPr>
            <w:rStyle w:val="afffff0"/>
            <w:noProof/>
          </w:rPr>
          <w:t xml:space="preserve"> 质量管理体系提升方案</w:t>
        </w:r>
        <w:r w:rsidR="003A18F6" w:rsidRPr="003A18F6">
          <w:rPr>
            <w:noProof/>
          </w:rPr>
          <w:tab/>
        </w:r>
        <w:r w:rsidR="003A18F6" w:rsidRPr="003A18F6">
          <w:rPr>
            <w:noProof/>
          </w:rPr>
          <w:fldChar w:fldCharType="begin"/>
        </w:r>
        <w:r w:rsidR="003A18F6" w:rsidRPr="003A18F6">
          <w:rPr>
            <w:noProof/>
          </w:rPr>
          <w:instrText xml:space="preserve"> PAGEREF _Toc163999210 \h </w:instrText>
        </w:r>
        <w:r w:rsidR="003A18F6" w:rsidRPr="003A18F6">
          <w:rPr>
            <w:noProof/>
          </w:rPr>
        </w:r>
        <w:r w:rsidR="003A18F6" w:rsidRPr="003A18F6">
          <w:rPr>
            <w:noProof/>
          </w:rPr>
          <w:fldChar w:fldCharType="separate"/>
        </w:r>
        <w:r w:rsidR="003A18F6" w:rsidRPr="003A18F6">
          <w:rPr>
            <w:noProof/>
          </w:rPr>
          <w:t>17</w:t>
        </w:r>
        <w:r w:rsidR="003A18F6" w:rsidRPr="003A18F6">
          <w:rPr>
            <w:noProof/>
          </w:rPr>
          <w:fldChar w:fldCharType="end"/>
        </w:r>
      </w:hyperlink>
    </w:p>
    <w:p w14:paraId="245585FD" w14:textId="799EB37F"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11" w:history="1">
        <w:r w:rsidR="003A18F6" w:rsidRPr="003A18F6">
          <w:rPr>
            <w:rStyle w:val="afffff0"/>
            <w:noProof/>
          </w:rPr>
          <w:t>附录F（规范性）</w:t>
        </w:r>
        <w:r w:rsidR="003A18F6">
          <w:rPr>
            <w:rStyle w:val="afffff0"/>
            <w:noProof/>
          </w:rPr>
          <w:t xml:space="preserve"> </w:t>
        </w:r>
        <w:r w:rsidR="003A18F6" w:rsidRPr="003A18F6">
          <w:rPr>
            <w:rStyle w:val="afffff0"/>
            <w:noProof/>
          </w:rPr>
          <w:t xml:space="preserve"> 优良案例编写要求</w:t>
        </w:r>
        <w:r w:rsidR="003A18F6" w:rsidRPr="003A18F6">
          <w:rPr>
            <w:noProof/>
          </w:rPr>
          <w:tab/>
        </w:r>
        <w:r w:rsidR="003A18F6" w:rsidRPr="003A18F6">
          <w:rPr>
            <w:noProof/>
          </w:rPr>
          <w:fldChar w:fldCharType="begin"/>
        </w:r>
        <w:r w:rsidR="003A18F6" w:rsidRPr="003A18F6">
          <w:rPr>
            <w:noProof/>
          </w:rPr>
          <w:instrText xml:space="preserve"> PAGEREF _Toc163999211 \h </w:instrText>
        </w:r>
        <w:r w:rsidR="003A18F6" w:rsidRPr="003A18F6">
          <w:rPr>
            <w:noProof/>
          </w:rPr>
        </w:r>
        <w:r w:rsidR="003A18F6" w:rsidRPr="003A18F6">
          <w:rPr>
            <w:noProof/>
          </w:rPr>
          <w:fldChar w:fldCharType="separate"/>
        </w:r>
        <w:r w:rsidR="003A18F6" w:rsidRPr="003A18F6">
          <w:rPr>
            <w:noProof/>
          </w:rPr>
          <w:t>18</w:t>
        </w:r>
        <w:r w:rsidR="003A18F6" w:rsidRPr="003A18F6">
          <w:rPr>
            <w:noProof/>
          </w:rPr>
          <w:fldChar w:fldCharType="end"/>
        </w:r>
      </w:hyperlink>
    </w:p>
    <w:p w14:paraId="6BF13FBC" w14:textId="2186EA6F" w:rsidR="003A18F6" w:rsidRPr="003A18F6" w:rsidRDefault="00000000">
      <w:pPr>
        <w:pStyle w:val="TOC1"/>
        <w:tabs>
          <w:tab w:val="right" w:leader="dot" w:pos="9344"/>
        </w:tabs>
        <w:rPr>
          <w:rFonts w:asciiTheme="minorHAnsi" w:eastAsiaTheme="minorEastAsia" w:hAnsiTheme="minorHAnsi" w:cstheme="minorBidi"/>
          <w:noProof/>
          <w:szCs w:val="22"/>
          <w14:ligatures w14:val="standardContextual"/>
        </w:rPr>
      </w:pPr>
      <w:hyperlink w:anchor="_Toc163999215" w:history="1">
        <w:r w:rsidR="003A18F6" w:rsidRPr="003A18F6">
          <w:rPr>
            <w:rStyle w:val="afffff0"/>
            <w:noProof/>
          </w:rPr>
          <w:t>参考文献</w:t>
        </w:r>
        <w:r w:rsidR="003A18F6" w:rsidRPr="003A18F6">
          <w:rPr>
            <w:noProof/>
          </w:rPr>
          <w:tab/>
        </w:r>
        <w:r w:rsidR="003A18F6" w:rsidRPr="003A18F6">
          <w:rPr>
            <w:noProof/>
          </w:rPr>
          <w:fldChar w:fldCharType="begin"/>
        </w:r>
        <w:r w:rsidR="003A18F6" w:rsidRPr="003A18F6">
          <w:rPr>
            <w:noProof/>
          </w:rPr>
          <w:instrText xml:space="preserve"> PAGEREF _Toc163999215 \h </w:instrText>
        </w:r>
        <w:r w:rsidR="003A18F6" w:rsidRPr="003A18F6">
          <w:rPr>
            <w:noProof/>
          </w:rPr>
        </w:r>
        <w:r w:rsidR="003A18F6" w:rsidRPr="003A18F6">
          <w:rPr>
            <w:noProof/>
          </w:rPr>
          <w:fldChar w:fldCharType="separate"/>
        </w:r>
        <w:r w:rsidR="003A18F6" w:rsidRPr="003A18F6">
          <w:rPr>
            <w:noProof/>
          </w:rPr>
          <w:t>19</w:t>
        </w:r>
        <w:r w:rsidR="003A18F6" w:rsidRPr="003A18F6">
          <w:rPr>
            <w:noProof/>
          </w:rPr>
          <w:fldChar w:fldCharType="end"/>
        </w:r>
      </w:hyperlink>
    </w:p>
    <w:p w14:paraId="6FAD4E27" w14:textId="2127017E" w:rsidR="003A18F6" w:rsidRPr="003A18F6" w:rsidRDefault="003A18F6" w:rsidP="003A18F6">
      <w:pPr>
        <w:pStyle w:val="afffffff0"/>
        <w:spacing w:after="468"/>
        <w:sectPr w:rsidR="003A18F6" w:rsidRPr="003A18F6" w:rsidSect="000E3956">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type="lines" w:linePitch="312"/>
        </w:sectPr>
      </w:pPr>
      <w:r w:rsidRPr="003A18F6">
        <w:fldChar w:fldCharType="end"/>
      </w:r>
    </w:p>
    <w:p w14:paraId="16CDA2C3" w14:textId="77777777" w:rsidR="00A10470" w:rsidRDefault="00000000">
      <w:pPr>
        <w:pStyle w:val="a6"/>
        <w:spacing w:before="900" w:after="468"/>
      </w:pPr>
      <w:bookmarkStart w:id="30" w:name="_Toc163999173"/>
      <w:bookmarkStart w:id="31" w:name="BookMark2"/>
      <w:bookmarkEnd w:id="14"/>
      <w:r>
        <w:rPr>
          <w:spacing w:val="320"/>
        </w:rPr>
        <w:lastRenderedPageBreak/>
        <w:t>前</w:t>
      </w:r>
      <w:r>
        <w:t>言</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2CC6855" w14:textId="77777777" w:rsidR="007F43D9" w:rsidRDefault="007F43D9" w:rsidP="007F43D9">
      <w:pPr>
        <w:pStyle w:val="afffffb"/>
        <w:ind w:firstLine="420"/>
      </w:pPr>
      <w:r>
        <w:rPr>
          <w:rFonts w:hint="eastAsia"/>
        </w:rPr>
        <w:t>本文件按照GB/T 1.1—2020《标准化工作导则  第1部分：标准化文件的结构和起草规则》的规定起草。</w:t>
      </w:r>
    </w:p>
    <w:p w14:paraId="36B29295" w14:textId="77777777" w:rsidR="00251091" w:rsidRDefault="00251091" w:rsidP="00251091">
      <w:pPr>
        <w:pStyle w:val="afffffb"/>
        <w:ind w:firstLine="420"/>
      </w:pPr>
      <w:r>
        <w:rPr>
          <w:rFonts w:hint="eastAsia"/>
        </w:rPr>
        <w:t>请注意本文件的某些内容可能涉及专利。本文件的发布机构不承担识别专利的责任。</w:t>
      </w:r>
    </w:p>
    <w:p w14:paraId="7BAE2D8D" w14:textId="2C0C8728" w:rsidR="00251091" w:rsidRDefault="00251091" w:rsidP="00251091">
      <w:pPr>
        <w:pStyle w:val="afffffb"/>
        <w:ind w:firstLine="420"/>
      </w:pPr>
      <w:r>
        <w:rPr>
          <w:rFonts w:hint="eastAsia"/>
        </w:rPr>
        <w:t>本文件由江苏省市场监督管理局提出</w:t>
      </w:r>
      <w:r w:rsidR="004E3D2A">
        <w:rPr>
          <w:rFonts w:hint="eastAsia"/>
        </w:rPr>
        <w:t>、</w:t>
      </w:r>
      <w:r>
        <w:rPr>
          <w:rFonts w:hint="eastAsia"/>
        </w:rPr>
        <w:t>归口并组织实施。</w:t>
      </w:r>
    </w:p>
    <w:p w14:paraId="2257CC16" w14:textId="7F0C65F5" w:rsidR="001D69E8" w:rsidRPr="00662AFD" w:rsidRDefault="001D69E8" w:rsidP="001D69E8">
      <w:pPr>
        <w:pStyle w:val="afffffb"/>
        <w:ind w:firstLine="420"/>
        <w:rPr>
          <w:kern w:val="2"/>
          <w:szCs w:val="21"/>
        </w:rPr>
      </w:pPr>
      <w:r>
        <w:rPr>
          <w:rFonts w:hint="eastAsia"/>
        </w:rPr>
        <w:t>本文件起草单位：</w:t>
      </w:r>
      <w:r w:rsidR="00AC3E06">
        <w:rPr>
          <w:rFonts w:hint="eastAsia"/>
        </w:rPr>
        <w:t>徐州市市场监督管理局</w:t>
      </w:r>
      <w:r>
        <w:rPr>
          <w:rFonts w:hint="eastAsia"/>
        </w:rPr>
        <w:t>、</w:t>
      </w:r>
      <w:r w:rsidR="00AC3E06">
        <w:rPr>
          <w:rFonts w:hint="eastAsia"/>
        </w:rPr>
        <w:t>中国检验认证集团江苏有限公司徐州分公司</w:t>
      </w:r>
      <w:r>
        <w:rPr>
          <w:rFonts w:hint="eastAsia"/>
        </w:rPr>
        <w:t>。</w:t>
      </w:r>
    </w:p>
    <w:p w14:paraId="3BAB70DA" w14:textId="6AF541A5" w:rsidR="00A10470" w:rsidRPr="001D69E8" w:rsidRDefault="001D69E8" w:rsidP="00652855">
      <w:pPr>
        <w:pStyle w:val="afffffb"/>
        <w:ind w:firstLine="420"/>
        <w:rPr>
          <w:kern w:val="2"/>
          <w:szCs w:val="21"/>
        </w:rPr>
      </w:pPr>
      <w:r>
        <w:rPr>
          <w:rFonts w:hint="eastAsia"/>
          <w:color w:val="000000" w:themeColor="text1"/>
        </w:rPr>
        <w:t>本文件主要起草人：</w:t>
      </w:r>
      <w:r w:rsidR="00652855">
        <w:rPr>
          <w:rFonts w:hint="eastAsia"/>
        </w:rPr>
        <w:t>孔祥凝、陆程、周丽娜、张艳丽、王丹卿、郑浩</w:t>
      </w:r>
      <w:r w:rsidR="00652855">
        <w:rPr>
          <w:rFonts w:hint="eastAsia"/>
        </w:rPr>
        <w:t>、</w:t>
      </w:r>
      <w:r w:rsidR="00652855">
        <w:rPr>
          <w:rFonts w:hint="eastAsia"/>
        </w:rPr>
        <w:t>张硕</w:t>
      </w:r>
      <w:r w:rsidR="00652855">
        <w:rPr>
          <w:rFonts w:hint="eastAsia"/>
          <w:kern w:val="2"/>
          <w:szCs w:val="21"/>
        </w:rPr>
        <w:t>。</w:t>
      </w:r>
      <w:r w:rsidR="00AC3E06" w:rsidRPr="001D69E8">
        <w:rPr>
          <w:kern w:val="2"/>
          <w:szCs w:val="21"/>
        </w:rPr>
        <w:t xml:space="preserve"> </w:t>
      </w:r>
    </w:p>
    <w:p w14:paraId="3B151FE8" w14:textId="77777777" w:rsidR="00A10470" w:rsidRPr="00F11CE5" w:rsidRDefault="00A10470" w:rsidP="004F43C1">
      <w:pPr>
        <w:pStyle w:val="afffffb"/>
        <w:ind w:firstLineChars="0" w:firstLine="0"/>
        <w:sectPr w:rsidR="00A10470" w:rsidRPr="00F11CE5" w:rsidSect="000E3956">
          <w:pgSz w:w="11906" w:h="16838"/>
          <w:pgMar w:top="1928" w:right="1134" w:bottom="1134" w:left="1134" w:header="1418" w:footer="1134" w:gutter="284"/>
          <w:pgNumType w:fmt="upperRoman"/>
          <w:cols w:space="425"/>
          <w:formProt w:val="0"/>
          <w:docGrid w:type="lines" w:linePitch="312"/>
        </w:sectPr>
      </w:pPr>
    </w:p>
    <w:p w14:paraId="4FE4586E" w14:textId="77777777" w:rsidR="001D69E8" w:rsidRDefault="001D69E8" w:rsidP="001D69E8">
      <w:pPr>
        <w:pStyle w:val="a6"/>
        <w:spacing w:after="468"/>
      </w:pPr>
      <w:bookmarkStart w:id="32" w:name="_Toc154687128"/>
      <w:bookmarkStart w:id="33" w:name="_Toc160627229"/>
      <w:bookmarkStart w:id="34" w:name="_Toc163999174"/>
      <w:bookmarkStart w:id="35" w:name="BookMark3"/>
      <w:bookmarkEnd w:id="31"/>
      <w:r w:rsidRPr="001D69E8">
        <w:rPr>
          <w:spacing w:val="320"/>
        </w:rPr>
        <w:lastRenderedPageBreak/>
        <w:t>引</w:t>
      </w:r>
      <w:r>
        <w:t>言</w:t>
      </w:r>
      <w:bookmarkEnd w:id="32"/>
      <w:bookmarkEnd w:id="33"/>
      <w:bookmarkEnd w:id="34"/>
    </w:p>
    <w:p w14:paraId="0D07D525" w14:textId="74F956B9" w:rsidR="001D69E8" w:rsidRDefault="00AC3E06" w:rsidP="002527A0">
      <w:pPr>
        <w:pStyle w:val="afffffb"/>
        <w:ind w:firstLine="420"/>
      </w:pPr>
      <w:r w:rsidRPr="002527A0">
        <w:rPr>
          <w:rFonts w:hint="eastAsia"/>
        </w:rPr>
        <w:t>本文件是为</w:t>
      </w:r>
      <w:r w:rsidRPr="002527A0">
        <w:t>深入推进小微企业质量管理体系认证提升</w:t>
      </w:r>
      <w:r w:rsidRPr="002527A0">
        <w:rPr>
          <w:rFonts w:hint="eastAsia"/>
        </w:rPr>
        <w:t>工作，</w:t>
      </w:r>
      <w:r w:rsidRPr="002527A0">
        <w:t>发挥质量认证服务</w:t>
      </w:r>
      <w:r w:rsidRPr="002527A0">
        <w:rPr>
          <w:rFonts w:hint="eastAsia"/>
        </w:rPr>
        <w:t>“</w:t>
      </w:r>
      <w:r w:rsidRPr="002527A0">
        <w:t>稳企强链</w:t>
      </w:r>
      <w:r w:rsidRPr="002527A0">
        <w:rPr>
          <w:rFonts w:hint="eastAsia"/>
        </w:rPr>
        <w:t>”的</w:t>
      </w:r>
      <w:r w:rsidRPr="002527A0">
        <w:t>技术支撑作用</w:t>
      </w:r>
      <w:r w:rsidRPr="002527A0">
        <w:rPr>
          <w:rFonts w:hint="eastAsia"/>
        </w:rPr>
        <w:t>，促进小微企业高质量发展而制定。通过借助</w:t>
      </w:r>
      <w:r w:rsidR="00851967" w:rsidRPr="002527A0">
        <w:rPr>
          <w:rFonts w:hint="eastAsia"/>
        </w:rPr>
        <w:t>服务机构</w:t>
      </w:r>
      <w:r w:rsidRPr="002527A0">
        <w:rPr>
          <w:rFonts w:hint="eastAsia"/>
        </w:rPr>
        <w:t>的专业化力量，</w:t>
      </w:r>
      <w:r w:rsidRPr="002527A0">
        <w:t>规范</w:t>
      </w:r>
      <w:r w:rsidRPr="002527A0">
        <w:rPr>
          <w:rFonts w:hint="eastAsia"/>
        </w:rPr>
        <w:t>化</w:t>
      </w:r>
      <w:r w:rsidRPr="002527A0">
        <w:t>实施质量管理体系认证提升工作，引导小微企业推广应用先进的质量管理体系，引入内外监督机制，识别</w:t>
      </w:r>
      <w:r w:rsidRPr="002527A0">
        <w:rPr>
          <w:rFonts w:hint="eastAsia"/>
        </w:rPr>
        <w:t>小微企业</w:t>
      </w:r>
      <w:r w:rsidRPr="002527A0">
        <w:t>可持续发展的关键因素，建立系统、有效的管理机制和方法，同时也为政府有关部门</w:t>
      </w:r>
      <w:r w:rsidRPr="002527A0">
        <w:rPr>
          <w:rFonts w:hint="eastAsia"/>
        </w:rPr>
        <w:t>评价小微企业</w:t>
      </w:r>
      <w:r w:rsidRPr="002527A0">
        <w:t>的</w:t>
      </w:r>
      <w:r w:rsidRPr="002527A0">
        <w:rPr>
          <w:rFonts w:hint="eastAsia"/>
        </w:rPr>
        <w:t>质量管理</w:t>
      </w:r>
      <w:r w:rsidRPr="002527A0">
        <w:t>绩效提供了依据。</w:t>
      </w:r>
    </w:p>
    <w:p w14:paraId="08A6EC52" w14:textId="3AEFE718" w:rsidR="00C0734C" w:rsidRDefault="002527A0" w:rsidP="002527A0">
      <w:pPr>
        <w:pStyle w:val="afffffb"/>
        <w:ind w:firstLine="420"/>
      </w:pPr>
      <w:r>
        <w:rPr>
          <w:rFonts w:hint="eastAsia"/>
        </w:rPr>
        <w:t>本文件</w:t>
      </w:r>
      <w:r w:rsidR="00C0734C" w:rsidRPr="00C0734C">
        <w:rPr>
          <w:rFonts w:hint="eastAsia"/>
        </w:rPr>
        <w:t>以“策划-实施-检查-改进”(PDCA)的持续改进框架为基础，确立了系统化的小微企业质量管理体系认证提升工作流程，聚焦于持续改进，主要包括前期准备、制定计划、</w:t>
      </w:r>
      <w:r w:rsidR="00E1400F">
        <w:rPr>
          <w:rFonts w:hint="eastAsia"/>
        </w:rPr>
        <w:t>需求调研</w:t>
      </w:r>
      <w:r w:rsidR="00C0734C" w:rsidRPr="00C0734C">
        <w:rPr>
          <w:rFonts w:hint="eastAsia"/>
        </w:rPr>
        <w:t>、</w:t>
      </w:r>
      <w:r w:rsidR="00C65614">
        <w:rPr>
          <w:rFonts w:hint="eastAsia"/>
        </w:rPr>
        <w:t>质量诊断、</w:t>
      </w:r>
      <w:r w:rsidR="00C0734C" w:rsidRPr="00C0734C">
        <w:rPr>
          <w:rFonts w:hint="eastAsia"/>
        </w:rPr>
        <w:t>制定方案、方案实施、编</w:t>
      </w:r>
      <w:r w:rsidR="00C0734C">
        <w:rPr>
          <w:rFonts w:hint="eastAsia"/>
        </w:rPr>
        <w:t>写</w:t>
      </w:r>
      <w:r w:rsidR="00C0734C" w:rsidRPr="00C0734C">
        <w:rPr>
          <w:rFonts w:hint="eastAsia"/>
        </w:rPr>
        <w:t>优良案例、</w:t>
      </w:r>
      <w:r w:rsidR="00C0734C">
        <w:rPr>
          <w:rFonts w:hint="eastAsia"/>
        </w:rPr>
        <w:t>服务质量管理</w:t>
      </w:r>
      <w:r w:rsidR="00C0734C" w:rsidRPr="00C0734C">
        <w:rPr>
          <w:rFonts w:hint="eastAsia"/>
        </w:rPr>
        <w:t>、</w:t>
      </w:r>
      <w:r w:rsidR="00C0734C">
        <w:rPr>
          <w:rFonts w:hint="eastAsia"/>
        </w:rPr>
        <w:t>档案管理，其中服务质量管理环节</w:t>
      </w:r>
      <w:r w:rsidR="00C0734C" w:rsidRPr="00C0734C">
        <w:rPr>
          <w:rFonts w:hint="eastAsia"/>
        </w:rPr>
        <w:t>确立了认证提升评价要求、评价方式、评价指标、评价等级等内容</w:t>
      </w:r>
      <w:r w:rsidR="00C0734C">
        <w:rPr>
          <w:rFonts w:hint="eastAsia"/>
        </w:rPr>
        <w:t>。</w:t>
      </w:r>
    </w:p>
    <w:p w14:paraId="37D903C3" w14:textId="473EE879" w:rsidR="002527A0" w:rsidRDefault="00C0734C" w:rsidP="002527A0">
      <w:pPr>
        <w:pStyle w:val="afffffb"/>
        <w:ind w:firstLine="420"/>
        <w:rPr>
          <w:color w:val="000000" w:themeColor="text1"/>
        </w:rPr>
      </w:pPr>
      <w:r w:rsidRPr="00C0734C">
        <w:rPr>
          <w:rFonts w:hint="eastAsia"/>
        </w:rPr>
        <w:t>小微企业质量管理体系认证提升工作流程</w:t>
      </w:r>
      <w:r>
        <w:rPr>
          <w:rFonts w:hint="eastAsia"/>
        </w:rPr>
        <w:t>融合</w:t>
      </w:r>
      <w:r w:rsidRPr="00C0734C">
        <w:rPr>
          <w:rFonts w:hint="eastAsia"/>
        </w:rPr>
        <w:t>PDCA</w:t>
      </w:r>
      <w:r>
        <w:rPr>
          <w:rFonts w:hint="eastAsia"/>
        </w:rPr>
        <w:t>方法</w:t>
      </w:r>
      <w:r w:rsidR="002527A0">
        <w:rPr>
          <w:rFonts w:hint="eastAsia"/>
          <w:color w:val="000000" w:themeColor="text1"/>
        </w:rPr>
        <w:t>简述如下：</w:t>
      </w:r>
    </w:p>
    <w:p w14:paraId="7A3C2385" w14:textId="1EDD9DE4" w:rsidR="002527A0" w:rsidRDefault="002527A0" w:rsidP="002527A0">
      <w:pPr>
        <w:pStyle w:val="af2"/>
      </w:pPr>
      <w:r>
        <w:rPr>
          <w:rFonts w:hint="eastAsia"/>
        </w:rPr>
        <w:t>策划：</w:t>
      </w:r>
      <w:r w:rsidR="003A18F6">
        <w:rPr>
          <w:rFonts w:hint="eastAsia"/>
        </w:rPr>
        <w:t>服务机构开展</w:t>
      </w:r>
      <w:r>
        <w:rPr>
          <w:rFonts w:hint="eastAsia"/>
        </w:rPr>
        <w:t>前期准备、制定</w:t>
      </w:r>
      <w:r w:rsidR="003A18F6">
        <w:rPr>
          <w:rFonts w:hint="eastAsia"/>
        </w:rPr>
        <w:t>工作</w:t>
      </w:r>
      <w:r>
        <w:rPr>
          <w:rFonts w:hint="eastAsia"/>
        </w:rPr>
        <w:t>计划、</w:t>
      </w:r>
      <w:r w:rsidR="003A18F6">
        <w:rPr>
          <w:rFonts w:hint="eastAsia"/>
        </w:rPr>
        <w:t>对企业实施</w:t>
      </w:r>
      <w:r w:rsidR="00E1400F">
        <w:rPr>
          <w:rFonts w:hint="eastAsia"/>
        </w:rPr>
        <w:t>需求调研</w:t>
      </w:r>
      <w:r w:rsidR="003A18F6">
        <w:rPr>
          <w:rFonts w:hint="eastAsia"/>
        </w:rPr>
        <w:t>，同企业人员开展交流座谈，开展质量体检，并进行质量诊断，制定适宜的质量管理体系提升方案。</w:t>
      </w:r>
    </w:p>
    <w:p w14:paraId="07EDE77B" w14:textId="63478104" w:rsidR="002527A0" w:rsidRDefault="002527A0" w:rsidP="002527A0">
      <w:pPr>
        <w:pStyle w:val="af2"/>
      </w:pPr>
      <w:r>
        <w:rPr>
          <w:rFonts w:hint="eastAsia"/>
        </w:rPr>
        <w:t>实施：</w:t>
      </w:r>
      <w:r w:rsidR="003A18F6">
        <w:rPr>
          <w:rFonts w:hint="eastAsia"/>
        </w:rPr>
        <w:t>服务机构按照质量管理体系提升方案对企业实施</w:t>
      </w:r>
      <w:r w:rsidR="003A18F6">
        <w:rPr>
          <w:rFonts w:hint="eastAsia"/>
          <w:color w:val="000000" w:themeColor="text1"/>
        </w:rPr>
        <w:t>质量管理体系认证提升工作</w:t>
      </w:r>
      <w:r w:rsidR="003A18F6">
        <w:rPr>
          <w:rFonts w:hint="eastAsia"/>
        </w:rPr>
        <w:t>、并组织编写优良案例，同时做好档案管理工作。</w:t>
      </w:r>
    </w:p>
    <w:p w14:paraId="0DA3B124" w14:textId="22AC28E4" w:rsidR="002527A0" w:rsidRDefault="002527A0" w:rsidP="002527A0">
      <w:pPr>
        <w:pStyle w:val="af2"/>
      </w:pPr>
      <w:r>
        <w:rPr>
          <w:rFonts w:hint="eastAsia"/>
        </w:rPr>
        <w:t>检查：</w:t>
      </w:r>
      <w:r w:rsidR="003A18F6">
        <w:rPr>
          <w:rFonts w:hint="eastAsia"/>
        </w:rPr>
        <w:t>服务机构开展服务监督、服务投诉处理，制定了服务评价指标，定期开展服务评价工作，识别改进机会。</w:t>
      </w:r>
    </w:p>
    <w:p w14:paraId="5583DB1E" w14:textId="15680607" w:rsidR="002527A0" w:rsidRDefault="002527A0" w:rsidP="002527A0">
      <w:pPr>
        <w:pStyle w:val="af2"/>
      </w:pPr>
      <w:r>
        <w:rPr>
          <w:rFonts w:hint="eastAsia"/>
        </w:rPr>
        <w:t>改进：</w:t>
      </w:r>
      <w:r w:rsidR="003A18F6">
        <w:rPr>
          <w:rFonts w:hint="eastAsia"/>
        </w:rPr>
        <w:t>服务机构开展服务改进提升。</w:t>
      </w:r>
    </w:p>
    <w:p w14:paraId="22E0B4EB" w14:textId="6988D8E6" w:rsidR="002527A0" w:rsidRPr="00AC3E06" w:rsidRDefault="002527A0" w:rsidP="002527A0">
      <w:pPr>
        <w:pStyle w:val="af2"/>
        <w:numPr>
          <w:ilvl w:val="0"/>
          <w:numId w:val="0"/>
        </w:numPr>
        <w:sectPr w:rsidR="002527A0" w:rsidRPr="00AC3E06" w:rsidSect="000E3956">
          <w:pgSz w:w="11906" w:h="16838"/>
          <w:pgMar w:top="1928" w:right="1134" w:bottom="1134" w:left="1134" w:header="1418" w:footer="1134" w:gutter="284"/>
          <w:pgNumType w:fmt="upperRoman"/>
          <w:cols w:space="720"/>
          <w:formProt w:val="0"/>
          <w:docGrid w:type="lines" w:linePitch="312"/>
        </w:sectPr>
      </w:pPr>
    </w:p>
    <w:p w14:paraId="3475D06A" w14:textId="77777777" w:rsidR="00A10470" w:rsidRDefault="00A10470">
      <w:pPr>
        <w:spacing w:line="20" w:lineRule="exact"/>
        <w:jc w:val="center"/>
        <w:rPr>
          <w:rFonts w:ascii="黑体" w:eastAsia="黑体" w:hAnsi="黑体"/>
          <w:sz w:val="32"/>
          <w:szCs w:val="32"/>
        </w:rPr>
      </w:pPr>
      <w:bookmarkStart w:id="36" w:name="BookMark4"/>
      <w:bookmarkEnd w:id="35"/>
    </w:p>
    <w:p w14:paraId="26C930C6" w14:textId="77777777" w:rsidR="00A10470" w:rsidRDefault="00A10470">
      <w:pPr>
        <w:spacing w:line="20" w:lineRule="exact"/>
        <w:jc w:val="center"/>
        <w:rPr>
          <w:rFonts w:ascii="黑体" w:eastAsia="黑体" w:hAnsi="黑体"/>
          <w:sz w:val="32"/>
          <w:szCs w:val="32"/>
        </w:rPr>
      </w:pPr>
    </w:p>
    <w:bookmarkStart w:id="37" w:name="NEW_STAND_NAME" w:displacedByCustomXml="next"/>
    <w:sdt>
      <w:sdtPr>
        <w:tag w:val="NEW_STAND_NAME"/>
        <w:id w:val="595910757"/>
        <w:lock w:val="sdtLocked"/>
        <w:placeholder>
          <w:docPart w:val="92EEAE3FEF39416F9B4F865F459F9C53"/>
        </w:placeholder>
      </w:sdtPr>
      <w:sdtContent>
        <w:sdt>
          <w:sdtPr>
            <w:tag w:val="NEW_STAND_NAME"/>
            <w:id w:val="1037473107"/>
            <w:placeholder>
              <w:docPart w:val="9176C7A25BB044F18E39D46EE9BFA334"/>
            </w:placeholder>
          </w:sdtPr>
          <w:sdtContent>
            <w:p w14:paraId="0F60F399" w14:textId="2F304BA4" w:rsidR="00A10470" w:rsidRDefault="00000000" w:rsidP="007909A4">
              <w:pPr>
                <w:pStyle w:val="afffffffffe"/>
                <w:spacing w:beforeLines="1" w:before="3" w:afterLines="220" w:after="686"/>
              </w:pPr>
              <w:sdt>
                <w:sdtPr>
                  <w:tag w:val="NEW_STAND_NAME"/>
                  <w:id w:val="861712776"/>
                  <w:placeholder>
                    <w:docPart w:val="2C76575772EB4A7686C1F356FD5A02BA"/>
                  </w:placeholder>
                </w:sdtPr>
                <w:sdtContent>
                  <w:r w:rsidR="00AC3E06">
                    <w:rPr>
                      <w:rFonts w:hint="eastAsia"/>
                    </w:rPr>
                    <w:t>小微企业质量管理体系认证提升工作规范</w:t>
                  </w:r>
                </w:sdtContent>
              </w:sdt>
            </w:p>
          </w:sdtContent>
        </w:sdt>
      </w:sdtContent>
    </w:sdt>
    <w:p w14:paraId="156DFBFE" w14:textId="77777777" w:rsidR="00A10470" w:rsidRDefault="00000000">
      <w:pPr>
        <w:pStyle w:val="affc"/>
        <w:spacing w:before="312" w:after="312"/>
      </w:pPr>
      <w:bookmarkStart w:id="38" w:name="_Toc134521380"/>
      <w:bookmarkStart w:id="39" w:name="_Toc24884211"/>
      <w:bookmarkStart w:id="40" w:name="_Toc17233333"/>
      <w:bookmarkStart w:id="41" w:name="_Toc124951488"/>
      <w:bookmarkStart w:id="42" w:name="_Toc26718930"/>
      <w:bookmarkStart w:id="43" w:name="_Toc134521447"/>
      <w:bookmarkStart w:id="44" w:name="_Toc97191423"/>
      <w:bookmarkStart w:id="45" w:name="_Toc134704485"/>
      <w:bookmarkStart w:id="46" w:name="_Toc26986530"/>
      <w:bookmarkStart w:id="47" w:name="_Toc26986771"/>
      <w:bookmarkStart w:id="48" w:name="_Toc134704859"/>
      <w:bookmarkStart w:id="49" w:name="_Toc134714437"/>
      <w:bookmarkStart w:id="50" w:name="_Toc134780970"/>
      <w:bookmarkStart w:id="51" w:name="_Toc24884218"/>
      <w:bookmarkStart w:id="52" w:name="_Toc17233325"/>
      <w:bookmarkStart w:id="53" w:name="_Toc26648465"/>
      <w:bookmarkStart w:id="54" w:name="_Toc138146503"/>
      <w:bookmarkStart w:id="55" w:name="_Toc138146667"/>
      <w:bookmarkStart w:id="56" w:name="_Toc141993273"/>
      <w:bookmarkStart w:id="57" w:name="_Toc154440628"/>
      <w:bookmarkStart w:id="58" w:name="_Toc154440953"/>
      <w:bookmarkStart w:id="59" w:name="_Toc154588512"/>
      <w:bookmarkStart w:id="60" w:name="_Toc154687129"/>
      <w:bookmarkStart w:id="61" w:name="_Toc160627230"/>
      <w:bookmarkStart w:id="62" w:name="_Toc163999175"/>
      <w:bookmarkEnd w:id="37"/>
      <w:r>
        <w:rPr>
          <w:rFonts w:hint="eastAsia"/>
        </w:rPr>
        <w:t>范围</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56C03EA7" w14:textId="622EDD47" w:rsidR="00AC3E06" w:rsidRDefault="00AC3E06" w:rsidP="00AC3E06">
      <w:pPr>
        <w:pStyle w:val="afffffb"/>
        <w:ind w:firstLine="420"/>
        <w:rPr>
          <w:color w:val="000000" w:themeColor="text1"/>
        </w:rPr>
      </w:pPr>
      <w:bookmarkStart w:id="63" w:name="_Toc24884212"/>
      <w:bookmarkStart w:id="64" w:name="_Toc26648466"/>
      <w:bookmarkStart w:id="65" w:name="_Toc17233334"/>
      <w:bookmarkStart w:id="66" w:name="_Toc17233326"/>
      <w:bookmarkStart w:id="67" w:name="_Toc24884219"/>
      <w:bookmarkStart w:id="68" w:name="_Toc134521381"/>
      <w:bookmarkStart w:id="69" w:name="_Toc134521448"/>
      <w:bookmarkStart w:id="70" w:name="_Toc26986772"/>
      <w:bookmarkStart w:id="71" w:name="_Toc138146668"/>
      <w:bookmarkStart w:id="72" w:name="_Toc124951489"/>
      <w:bookmarkStart w:id="73" w:name="_Toc134704486"/>
      <w:bookmarkStart w:id="74" w:name="_Toc134704860"/>
      <w:bookmarkStart w:id="75" w:name="_Toc138146504"/>
      <w:bookmarkStart w:id="76" w:name="_Toc26986531"/>
      <w:bookmarkStart w:id="77" w:name="_Toc97191424"/>
      <w:bookmarkStart w:id="78" w:name="_Toc26718931"/>
      <w:bookmarkStart w:id="79" w:name="_Toc134714438"/>
      <w:bookmarkStart w:id="80" w:name="_Toc134780971"/>
      <w:bookmarkStart w:id="81" w:name="_Toc141993274"/>
      <w:r>
        <w:rPr>
          <w:rFonts w:hint="eastAsia"/>
          <w:color w:val="000000" w:themeColor="text1"/>
        </w:rPr>
        <w:t>本文件规定了开展小微企业质量管理体系认证提升</w:t>
      </w:r>
      <w:r w:rsidR="009375F8">
        <w:rPr>
          <w:rFonts w:hint="eastAsia"/>
          <w:color w:val="000000" w:themeColor="text1"/>
        </w:rPr>
        <w:t>的</w:t>
      </w:r>
      <w:r>
        <w:rPr>
          <w:rFonts w:hint="eastAsia"/>
          <w:color w:val="000000" w:themeColor="text1"/>
        </w:rPr>
        <w:t>工作要求。</w:t>
      </w:r>
    </w:p>
    <w:p w14:paraId="7F0C5976" w14:textId="72055DFD" w:rsidR="007F43D9" w:rsidRPr="00AC3E06" w:rsidRDefault="00AC3E06" w:rsidP="00AC3E06">
      <w:pPr>
        <w:pStyle w:val="afffffb"/>
        <w:ind w:firstLine="420"/>
        <w:rPr>
          <w:color w:val="000000" w:themeColor="text1"/>
        </w:rPr>
      </w:pPr>
      <w:r>
        <w:rPr>
          <w:rFonts w:hint="eastAsia"/>
          <w:color w:val="000000" w:themeColor="text1"/>
        </w:rPr>
        <w:t>本文件适用于</w:t>
      </w:r>
      <w:r w:rsidR="00851967">
        <w:rPr>
          <w:rFonts w:hint="eastAsia"/>
          <w:color w:val="000000" w:themeColor="text1"/>
        </w:rPr>
        <w:t>服务机构</w:t>
      </w:r>
      <w:r>
        <w:rPr>
          <w:rFonts w:hint="eastAsia"/>
          <w:color w:val="000000" w:themeColor="text1"/>
        </w:rPr>
        <w:t>、小微企业（以下简称“企业”）等相关方开展小微企业质量管理体系认证提升（以下简称“认证提升”）的实施和评价</w:t>
      </w:r>
      <w:r w:rsidR="00A33A51">
        <w:rPr>
          <w:rFonts w:hint="eastAsia"/>
          <w:color w:val="000000" w:themeColor="text1"/>
        </w:rPr>
        <w:t>，其他单位与个人可参照执行</w:t>
      </w:r>
      <w:r>
        <w:rPr>
          <w:rFonts w:hint="eastAsia"/>
          <w:color w:val="000000" w:themeColor="text1"/>
        </w:rPr>
        <w:t>。</w:t>
      </w:r>
    </w:p>
    <w:p w14:paraId="0446D1D5" w14:textId="77777777" w:rsidR="00A10470" w:rsidRDefault="00000000">
      <w:pPr>
        <w:pStyle w:val="affc"/>
        <w:spacing w:before="312" w:after="312"/>
      </w:pPr>
      <w:bookmarkStart w:id="82" w:name="_Toc154440629"/>
      <w:bookmarkStart w:id="83" w:name="_Toc154440954"/>
      <w:bookmarkStart w:id="84" w:name="_Toc154588513"/>
      <w:bookmarkStart w:id="85" w:name="_Toc154687130"/>
      <w:bookmarkStart w:id="86" w:name="_Toc160627231"/>
      <w:bookmarkStart w:id="87" w:name="_Toc163999176"/>
      <w:r>
        <w:rPr>
          <w:rFonts w:hint="eastAsia"/>
        </w:rPr>
        <w:t>规范性引用文件</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20A73C42" w14:textId="7E1DBF78" w:rsidR="00A97639" w:rsidRDefault="00000000" w:rsidP="00A97639">
      <w:pPr>
        <w:pStyle w:val="afffffb"/>
        <w:ind w:firstLine="420"/>
      </w:pPr>
      <w:sdt>
        <w:sdtPr>
          <w:rPr>
            <w:rFonts w:hint="eastAsia"/>
          </w:rPr>
          <w:id w:val="715848253"/>
          <w:placeholder>
            <w:docPart w:val="B0B1605D556C4A0E82204E97F14D9FE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sdtContent>
      </w:sdt>
      <w:bookmarkStart w:id="88" w:name="_Toc134521449"/>
      <w:bookmarkStart w:id="89" w:name="_Toc134780972"/>
      <w:bookmarkStart w:id="90" w:name="_Toc134704487"/>
      <w:bookmarkStart w:id="91" w:name="_Toc134714439"/>
      <w:bookmarkStart w:id="92" w:name="_Toc138146669"/>
      <w:bookmarkStart w:id="93" w:name="_Toc124951490"/>
      <w:bookmarkStart w:id="94" w:name="_Toc138146505"/>
      <w:bookmarkStart w:id="95" w:name="_Toc134521382"/>
      <w:bookmarkStart w:id="96" w:name="_Toc97191425"/>
      <w:bookmarkStart w:id="97" w:name="_Toc134704861"/>
      <w:bookmarkStart w:id="98" w:name="_Toc141993275"/>
      <w:r w:rsidR="00A97639">
        <w:t xml:space="preserve"> </w:t>
      </w:r>
    </w:p>
    <w:p w14:paraId="1DF17592" w14:textId="5B3AA91C" w:rsidR="00AC3E06" w:rsidRDefault="00AC3E06" w:rsidP="00AC3E06">
      <w:pPr>
        <w:pStyle w:val="afffffb"/>
        <w:ind w:firstLine="420"/>
      </w:pPr>
      <w:r>
        <w:rPr>
          <w:rFonts w:hint="eastAsia"/>
        </w:rPr>
        <w:t>GB/T 19000  质量管理体系 基础和术语</w:t>
      </w:r>
    </w:p>
    <w:p w14:paraId="53381A29" w14:textId="77777777" w:rsidR="00AC3E06" w:rsidRDefault="00AC3E06" w:rsidP="00AC3E06">
      <w:pPr>
        <w:pStyle w:val="afffffb"/>
        <w:ind w:firstLine="420"/>
      </w:pPr>
      <w:r>
        <w:rPr>
          <w:rFonts w:hint="eastAsia"/>
        </w:rPr>
        <w:t>GB/T 19001  质量管理体系 要求</w:t>
      </w:r>
    </w:p>
    <w:p w14:paraId="2A50729C" w14:textId="77777777" w:rsidR="00AC3E06" w:rsidRDefault="00AC3E06" w:rsidP="00AC3E06">
      <w:pPr>
        <w:pStyle w:val="afffffb"/>
        <w:ind w:firstLine="420"/>
      </w:pPr>
      <w:r>
        <w:rPr>
          <w:rFonts w:hint="eastAsia"/>
        </w:rPr>
        <w:t>GB/T 19580  卓越绩效评价准则</w:t>
      </w:r>
    </w:p>
    <w:p w14:paraId="1DB261EC" w14:textId="77777777" w:rsidR="00A10470" w:rsidRDefault="00000000">
      <w:pPr>
        <w:pStyle w:val="affc"/>
        <w:spacing w:before="312" w:after="312"/>
      </w:pPr>
      <w:bookmarkStart w:id="99" w:name="_Toc154440630"/>
      <w:bookmarkStart w:id="100" w:name="_Toc154440955"/>
      <w:bookmarkStart w:id="101" w:name="_Toc154588514"/>
      <w:bookmarkStart w:id="102" w:name="_Toc154687131"/>
      <w:bookmarkStart w:id="103" w:name="_Toc160627232"/>
      <w:bookmarkStart w:id="104" w:name="_Toc163999177"/>
      <w:r>
        <w:rPr>
          <w:rFonts w:hint="eastAsia"/>
        </w:rPr>
        <w:t>术语和定义</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bookmarkStart w:id="105" w:name="_Toc26986532" w:displacedByCustomXml="next"/>
    <w:bookmarkEnd w:id="105" w:displacedByCustomXml="next"/>
    <w:sdt>
      <w:sdtPr>
        <w:id w:val="-1909835108"/>
        <w:placeholder>
          <w:docPart w:val="24DED8DED2334AA69E6F49301D698FA6"/>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5F6368CF" w14:textId="18818C51" w:rsidR="00A10470" w:rsidRDefault="00A3381C">
          <w:pPr>
            <w:pStyle w:val="afffffb"/>
            <w:ind w:firstLine="420"/>
          </w:pPr>
          <w:r w:rsidRPr="00A3381C">
            <w:rPr>
              <w:rFonts w:hint="eastAsia"/>
            </w:rPr>
            <w:t>GB/T 19000和GB/T 19580</w:t>
          </w:r>
          <w:r w:rsidRPr="00A3381C">
            <w:t>界定的以及下列术语和定义适用于本文件。</w:t>
          </w:r>
        </w:p>
      </w:sdtContent>
    </w:sdt>
    <w:p w14:paraId="03B8B162" w14:textId="77777777" w:rsidR="00A10470" w:rsidRDefault="00A10470">
      <w:pPr>
        <w:pStyle w:val="afffffffffffa"/>
        <w:ind w:left="420" w:hangingChars="200" w:hanging="420"/>
        <w:rPr>
          <w:rFonts w:ascii="黑体" w:eastAsia="黑体" w:hAnsi="黑体"/>
          <w:kern w:val="2"/>
          <w:szCs w:val="21"/>
        </w:rPr>
      </w:pPr>
    </w:p>
    <w:p w14:paraId="42C00ADB" w14:textId="77777777" w:rsidR="00AC3E06" w:rsidRDefault="00AC3E06" w:rsidP="00A97639">
      <w:pPr>
        <w:pStyle w:val="afffffb"/>
        <w:ind w:firstLine="420"/>
        <w:rPr>
          <w:rFonts w:ascii="黑体" w:eastAsia="黑体" w:hAnsi="黑体"/>
        </w:rPr>
      </w:pPr>
      <w:r>
        <w:rPr>
          <w:rFonts w:ascii="黑体" w:eastAsia="黑体" w:hAnsi="黑体" w:hint="eastAsia"/>
        </w:rPr>
        <w:t>小微企业 small and micro enterprises</w:t>
      </w:r>
    </w:p>
    <w:p w14:paraId="69841192" w14:textId="77777777" w:rsidR="00AC3E06" w:rsidRDefault="00AC3E06" w:rsidP="00AC3E06">
      <w:pPr>
        <w:pStyle w:val="afffffb"/>
        <w:ind w:firstLine="420"/>
      </w:pPr>
      <w:r>
        <w:t>小型企业、</w:t>
      </w:r>
      <w:hyperlink r:id="rId19" w:tgtFrame="_blank" w:history="1">
        <w:r>
          <w:t>微型企业</w:t>
        </w:r>
      </w:hyperlink>
      <w:r>
        <w:t>、家庭作坊式企业的统称</w:t>
      </w:r>
      <w:r>
        <w:rPr>
          <w:rFonts w:hint="eastAsia"/>
        </w:rPr>
        <w:t>。</w:t>
      </w:r>
    </w:p>
    <w:p w14:paraId="07B72823" w14:textId="77777777" w:rsidR="00AC3E06" w:rsidRDefault="00AC3E06" w:rsidP="00AC3E06">
      <w:pPr>
        <w:pStyle w:val="a5"/>
      </w:pPr>
      <w:r>
        <w:rPr>
          <w:rFonts w:hint="eastAsia"/>
        </w:rPr>
        <w:t>符合国家统计局《统计上大中小微型企业划分办法（2017）》规定的小型、微型企业划分，具有独立法人以及法人分支机构资格的社会经济组织。</w:t>
      </w:r>
    </w:p>
    <w:p w14:paraId="598D2AA3" w14:textId="41EE037B" w:rsidR="00A10470" w:rsidRPr="00AC3E06" w:rsidRDefault="00AC3E06" w:rsidP="00AC3E06">
      <w:pPr>
        <w:pStyle w:val="a5"/>
      </w:pPr>
      <w:r>
        <w:rPr>
          <w:rFonts w:hint="eastAsia"/>
        </w:rPr>
        <w:t>符合《中华人民共和国中小企业促进法》</w:t>
      </w:r>
      <w:r>
        <w:t>和《国务院关于进一步促进中小企业发展的若干意见》（国发〔2009〕36号）</w:t>
      </w:r>
      <w:r>
        <w:rPr>
          <w:rFonts w:hint="eastAsia"/>
        </w:rPr>
        <w:t>中涉及小微企业划定标准。</w:t>
      </w:r>
    </w:p>
    <w:p w14:paraId="17A98AC8" w14:textId="77777777" w:rsidR="00A10470" w:rsidRDefault="00A10470">
      <w:pPr>
        <w:pStyle w:val="afffffffffffa"/>
        <w:ind w:left="420" w:hangingChars="200" w:hanging="420"/>
        <w:rPr>
          <w:rFonts w:ascii="黑体" w:eastAsia="黑体" w:hAnsi="黑体"/>
        </w:rPr>
      </w:pPr>
    </w:p>
    <w:p w14:paraId="70BA567E" w14:textId="54370A80" w:rsidR="00A97639" w:rsidRDefault="00AC3E06" w:rsidP="00A97639">
      <w:pPr>
        <w:pStyle w:val="afffffffffffa"/>
        <w:numPr>
          <w:ilvl w:val="0"/>
          <w:numId w:val="0"/>
        </w:numPr>
        <w:ind w:left="420"/>
        <w:rPr>
          <w:rFonts w:ascii="黑体" w:eastAsia="黑体" w:hAnsi="黑体"/>
        </w:rPr>
      </w:pPr>
      <w:r>
        <w:rPr>
          <w:rFonts w:ascii="黑体" w:eastAsia="黑体" w:hAnsi="黑体" w:hint="eastAsia"/>
        </w:rPr>
        <w:t>质量管理体系认证提升</w:t>
      </w:r>
      <w:r>
        <w:rPr>
          <w:rFonts w:ascii="黑体" w:eastAsia="黑体" w:hAnsi="黑体"/>
          <w:szCs w:val="28"/>
        </w:rPr>
        <w:t>quality management system certification improvement</w:t>
      </w:r>
    </w:p>
    <w:p w14:paraId="50CD3849" w14:textId="72D47E42" w:rsidR="007C13AF" w:rsidRPr="00E1400F" w:rsidRDefault="00E1400F" w:rsidP="00E1400F">
      <w:pPr>
        <w:pStyle w:val="afffffb"/>
        <w:ind w:firstLine="420"/>
      </w:pPr>
      <w:r>
        <w:rPr>
          <w:rFonts w:hint="eastAsia"/>
        </w:rPr>
        <w:t>通过对企业进行需求调研，收集、诊断确认企业</w:t>
      </w:r>
      <w:r w:rsidRPr="0086690D">
        <w:rPr>
          <w:rFonts w:hint="eastAsia"/>
        </w:rPr>
        <w:t>亟需</w:t>
      </w:r>
      <w:r>
        <w:rPr>
          <w:rFonts w:hint="eastAsia"/>
        </w:rPr>
        <w:t>解决的质量管理问题，提供相应的解决方案，引导企业采用质量管理体系标准，运用质量管理工具，</w:t>
      </w:r>
      <w:r>
        <w:rPr>
          <w:rFonts w:hint="eastAsia"/>
          <w:color w:val="000000"/>
          <w:szCs w:val="21"/>
        </w:rPr>
        <w:t>帮助企业解决相关问题，以推动企业</w:t>
      </w:r>
      <w:r>
        <w:rPr>
          <w:rFonts w:hint="eastAsia"/>
        </w:rPr>
        <w:t>质量管理水平</w:t>
      </w:r>
      <w:r>
        <w:rPr>
          <w:rFonts w:hint="eastAsia"/>
          <w:color w:val="000000"/>
          <w:szCs w:val="21"/>
        </w:rPr>
        <w:t>提升的过程</w:t>
      </w:r>
      <w:r>
        <w:rPr>
          <w:rFonts w:hint="eastAsia"/>
        </w:rPr>
        <w:t>。</w:t>
      </w:r>
    </w:p>
    <w:p w14:paraId="10AB4F71" w14:textId="77777777" w:rsidR="00C30EE5" w:rsidRDefault="00C30EE5" w:rsidP="00C30EE5">
      <w:pPr>
        <w:pStyle w:val="afffffffffffa"/>
        <w:ind w:left="420" w:hangingChars="200" w:hanging="420"/>
        <w:rPr>
          <w:rFonts w:ascii="黑体" w:eastAsia="黑体" w:hAnsi="黑体"/>
        </w:rPr>
      </w:pPr>
    </w:p>
    <w:p w14:paraId="1FDFA7EF" w14:textId="67E5C62F" w:rsidR="00A97639" w:rsidRPr="00C30EE5" w:rsidRDefault="008C05D3" w:rsidP="00C30EE5">
      <w:pPr>
        <w:pStyle w:val="afffffffffffa"/>
        <w:numPr>
          <w:ilvl w:val="0"/>
          <w:numId w:val="0"/>
        </w:numPr>
        <w:ind w:left="420"/>
        <w:rPr>
          <w:rFonts w:ascii="黑体" w:eastAsia="黑体" w:hAnsi="黑体"/>
        </w:rPr>
      </w:pPr>
      <w:r>
        <w:rPr>
          <w:rFonts w:ascii="黑体" w:eastAsia="黑体" w:hAnsi="黑体" w:hint="eastAsia"/>
        </w:rPr>
        <w:t>服务机构</w:t>
      </w:r>
      <w:r w:rsidR="00AC3E06" w:rsidRPr="00C30EE5">
        <w:rPr>
          <w:rFonts w:ascii="黑体" w:eastAsia="黑体" w:hAnsi="黑体" w:hint="eastAsia"/>
        </w:rPr>
        <w:t xml:space="preserve"> </w:t>
      </w:r>
      <w:r>
        <w:rPr>
          <w:rFonts w:ascii="黑体" w:eastAsia="黑体" w:hAnsi="黑体" w:hint="eastAsia"/>
        </w:rPr>
        <w:t>s</w:t>
      </w:r>
      <w:r w:rsidRPr="008C05D3">
        <w:rPr>
          <w:rFonts w:ascii="黑体" w:eastAsia="黑体" w:hAnsi="黑体"/>
        </w:rPr>
        <w:t>ervice agency</w:t>
      </w:r>
    </w:p>
    <w:p w14:paraId="5D8D9868" w14:textId="5226D577" w:rsidR="00AC3E06" w:rsidRDefault="008C05D3" w:rsidP="008C05D3">
      <w:pPr>
        <w:pStyle w:val="afffffb"/>
        <w:ind w:firstLine="420"/>
      </w:pPr>
      <w:r w:rsidRPr="008C05D3">
        <w:rPr>
          <w:rStyle w:val="textygy92"/>
          <w:rFonts w:ascii="Helvetica" w:hAnsi="Helvetica" w:cs="Helvetica" w:hint="eastAsia"/>
          <w:szCs w:val="21"/>
          <w:shd w:val="clear" w:color="auto" w:fill="FFFFFF"/>
        </w:rPr>
        <w:t>旨在</w:t>
      </w:r>
      <w:r w:rsidRPr="008C05D3">
        <w:rPr>
          <w:rStyle w:val="textygy92"/>
          <w:rFonts w:ascii="Helvetica" w:hAnsi="Helvetica" w:cs="Helvetica"/>
          <w:szCs w:val="21"/>
          <w:shd w:val="clear" w:color="auto" w:fill="FFFFFF"/>
        </w:rPr>
        <w:t>给企业提供</w:t>
      </w:r>
      <w:r w:rsidRPr="008C05D3">
        <w:rPr>
          <w:rStyle w:val="textygy92"/>
          <w:rFonts w:ascii="Helvetica" w:hAnsi="Helvetica" w:cs="Helvetica" w:hint="eastAsia"/>
          <w:szCs w:val="21"/>
          <w:shd w:val="clear" w:color="auto" w:fill="FFFFFF"/>
        </w:rPr>
        <w:t>质量管理体系认证提升</w:t>
      </w:r>
      <w:r w:rsidRPr="008C05D3">
        <w:rPr>
          <w:rStyle w:val="textygy92"/>
          <w:rFonts w:ascii="Helvetica" w:hAnsi="Helvetica" w:cs="Helvetica"/>
          <w:szCs w:val="21"/>
          <w:shd w:val="clear" w:color="auto" w:fill="FFFFFF"/>
        </w:rPr>
        <w:t>服务的</w:t>
      </w:r>
      <w:r w:rsidRPr="008C05D3">
        <w:rPr>
          <w:rStyle w:val="textygy92"/>
          <w:rFonts w:ascii="Helvetica" w:hAnsi="Helvetica" w:cs="Helvetica" w:hint="eastAsia"/>
          <w:szCs w:val="21"/>
          <w:shd w:val="clear" w:color="auto" w:fill="FFFFFF"/>
        </w:rPr>
        <w:t>组织</w:t>
      </w:r>
      <w:r w:rsidR="00CE1CBE">
        <w:rPr>
          <w:rStyle w:val="textygy92"/>
          <w:rFonts w:ascii="Helvetica" w:hAnsi="Helvetica" w:cs="Helvetica" w:hint="eastAsia"/>
          <w:szCs w:val="21"/>
          <w:shd w:val="clear" w:color="auto" w:fill="FFFFFF"/>
        </w:rPr>
        <w:t>，</w:t>
      </w:r>
      <w:r w:rsidR="00481CB5">
        <w:rPr>
          <w:rStyle w:val="textygy92"/>
          <w:rFonts w:ascii="Helvetica" w:hAnsi="Helvetica" w:cs="Helvetica" w:hint="eastAsia"/>
          <w:szCs w:val="21"/>
          <w:shd w:val="clear" w:color="auto" w:fill="FFFFFF"/>
        </w:rPr>
        <w:t>包括</w:t>
      </w:r>
      <w:r w:rsidR="00CE1CBE">
        <w:rPr>
          <w:rStyle w:val="textygy92"/>
          <w:rFonts w:ascii="Helvetica" w:hAnsi="Helvetica" w:cs="Helvetica" w:hint="eastAsia"/>
          <w:szCs w:val="21"/>
          <w:shd w:val="clear" w:color="auto" w:fill="FFFFFF"/>
        </w:rPr>
        <w:t>认证机构、咨询机构、行业协会等</w:t>
      </w:r>
      <w:r w:rsidR="00AC3E06" w:rsidRPr="008C05D3">
        <w:rPr>
          <w:rFonts w:hint="eastAsia"/>
        </w:rPr>
        <w:t>。</w:t>
      </w:r>
    </w:p>
    <w:p w14:paraId="602ED8E0" w14:textId="77777777" w:rsidR="00653E2B" w:rsidRDefault="00653E2B" w:rsidP="00653E2B">
      <w:pPr>
        <w:pStyle w:val="afffffffffffa"/>
        <w:ind w:left="420" w:hangingChars="200" w:hanging="420"/>
        <w:rPr>
          <w:rFonts w:ascii="黑体" w:eastAsia="黑体" w:hAnsi="黑体"/>
        </w:rPr>
      </w:pPr>
    </w:p>
    <w:p w14:paraId="0042E338" w14:textId="324C5014" w:rsidR="00653E2B" w:rsidRPr="00C30EE5" w:rsidRDefault="00653E2B" w:rsidP="00653E2B">
      <w:pPr>
        <w:pStyle w:val="afffffffffffa"/>
        <w:numPr>
          <w:ilvl w:val="0"/>
          <w:numId w:val="0"/>
        </w:numPr>
        <w:ind w:left="420"/>
        <w:rPr>
          <w:rFonts w:ascii="黑体" w:eastAsia="黑体" w:hAnsi="黑体"/>
        </w:rPr>
      </w:pPr>
      <w:r>
        <w:rPr>
          <w:rFonts w:ascii="黑体" w:eastAsia="黑体" w:hAnsi="黑体" w:hint="eastAsia"/>
        </w:rPr>
        <w:t>服务人员</w:t>
      </w:r>
      <w:r w:rsidRPr="00C30EE5">
        <w:rPr>
          <w:rFonts w:ascii="黑体" w:eastAsia="黑体" w:hAnsi="黑体" w:hint="eastAsia"/>
        </w:rPr>
        <w:t xml:space="preserve"> </w:t>
      </w:r>
      <w:r>
        <w:rPr>
          <w:rFonts w:ascii="黑体" w:eastAsia="黑体" w:hAnsi="黑体" w:hint="eastAsia"/>
        </w:rPr>
        <w:t>s</w:t>
      </w:r>
      <w:r w:rsidRPr="008C05D3">
        <w:rPr>
          <w:rFonts w:ascii="黑体" w:eastAsia="黑体" w:hAnsi="黑体"/>
        </w:rPr>
        <w:t xml:space="preserve">ervice </w:t>
      </w:r>
      <w:r w:rsidR="00A33A51" w:rsidRPr="00A33A51">
        <w:rPr>
          <w:rFonts w:ascii="黑体" w:eastAsia="黑体" w:hAnsi="黑体"/>
        </w:rPr>
        <w:t>personnel</w:t>
      </w:r>
    </w:p>
    <w:p w14:paraId="1D51C7CE" w14:textId="400B20DC" w:rsidR="00653E2B" w:rsidRPr="008C05D3" w:rsidRDefault="00653E2B" w:rsidP="00653E2B">
      <w:pPr>
        <w:pStyle w:val="afffffb"/>
        <w:ind w:firstLine="420"/>
      </w:pPr>
      <w:r w:rsidRPr="008C05D3">
        <w:rPr>
          <w:rStyle w:val="textygy92"/>
          <w:rFonts w:ascii="Helvetica" w:hAnsi="Helvetica" w:cs="Helvetica" w:hint="eastAsia"/>
          <w:szCs w:val="21"/>
          <w:shd w:val="clear" w:color="auto" w:fill="FFFFFF"/>
        </w:rPr>
        <w:t>旨在</w:t>
      </w:r>
      <w:r w:rsidRPr="008C05D3">
        <w:rPr>
          <w:rStyle w:val="textygy92"/>
          <w:rFonts w:ascii="Helvetica" w:hAnsi="Helvetica" w:cs="Helvetica"/>
          <w:szCs w:val="21"/>
          <w:shd w:val="clear" w:color="auto" w:fill="FFFFFF"/>
        </w:rPr>
        <w:t>给企业提供</w:t>
      </w:r>
      <w:r w:rsidRPr="008C05D3">
        <w:rPr>
          <w:rStyle w:val="textygy92"/>
          <w:rFonts w:ascii="Helvetica" w:hAnsi="Helvetica" w:cs="Helvetica" w:hint="eastAsia"/>
          <w:szCs w:val="21"/>
          <w:shd w:val="clear" w:color="auto" w:fill="FFFFFF"/>
        </w:rPr>
        <w:t>质量管理体系认证提升</w:t>
      </w:r>
      <w:r w:rsidRPr="008C05D3">
        <w:rPr>
          <w:rStyle w:val="textygy92"/>
          <w:rFonts w:ascii="Helvetica" w:hAnsi="Helvetica" w:cs="Helvetica"/>
          <w:szCs w:val="21"/>
          <w:shd w:val="clear" w:color="auto" w:fill="FFFFFF"/>
        </w:rPr>
        <w:t>服务的</w:t>
      </w:r>
      <w:r>
        <w:rPr>
          <w:rStyle w:val="textygy92"/>
          <w:rFonts w:ascii="Helvetica" w:hAnsi="Helvetica" w:cs="Helvetica" w:hint="eastAsia"/>
          <w:szCs w:val="21"/>
          <w:shd w:val="clear" w:color="auto" w:fill="FFFFFF"/>
        </w:rPr>
        <w:t>专业人员</w:t>
      </w:r>
      <w:r w:rsidRPr="008C05D3">
        <w:rPr>
          <w:rFonts w:hint="eastAsia"/>
        </w:rPr>
        <w:t>。</w:t>
      </w:r>
    </w:p>
    <w:p w14:paraId="09DF7726" w14:textId="77777777" w:rsidR="007C13AF" w:rsidRDefault="007C13AF" w:rsidP="007C13AF">
      <w:pPr>
        <w:pStyle w:val="afffffffffffa"/>
        <w:ind w:left="420" w:hangingChars="200" w:hanging="420"/>
        <w:rPr>
          <w:rFonts w:ascii="黑体" w:eastAsia="黑体" w:hAnsi="黑体"/>
        </w:rPr>
      </w:pPr>
    </w:p>
    <w:p w14:paraId="5CEAA560" w14:textId="77777777" w:rsidR="007C13AF" w:rsidRPr="00C30EE5" w:rsidRDefault="007C13AF" w:rsidP="007C13AF">
      <w:pPr>
        <w:pStyle w:val="afffffffffffa"/>
        <w:numPr>
          <w:ilvl w:val="0"/>
          <w:numId w:val="0"/>
        </w:numPr>
        <w:ind w:left="420"/>
        <w:rPr>
          <w:rFonts w:ascii="黑体" w:eastAsia="黑体" w:hAnsi="黑体"/>
        </w:rPr>
      </w:pPr>
      <w:r w:rsidRPr="00C30EE5">
        <w:rPr>
          <w:rFonts w:ascii="黑体" w:eastAsia="黑体" w:hAnsi="黑体" w:hint="eastAsia"/>
        </w:rPr>
        <w:t xml:space="preserve">分层培训 </w:t>
      </w:r>
      <w:r w:rsidRPr="00C30EE5">
        <w:rPr>
          <w:rFonts w:ascii="黑体" w:eastAsia="黑体" w:hAnsi="黑体"/>
        </w:rPr>
        <w:t>grading training</w:t>
      </w:r>
    </w:p>
    <w:p w14:paraId="30D73309" w14:textId="5E4C5D1E" w:rsidR="007C13AF" w:rsidRDefault="008C05D3" w:rsidP="008C05D3">
      <w:pPr>
        <w:pStyle w:val="afffffb"/>
        <w:ind w:firstLine="420"/>
      </w:pPr>
      <w:r>
        <w:rPr>
          <w:rFonts w:hAnsi="宋体" w:hint="eastAsia"/>
          <w:color w:val="000000"/>
          <w:kern w:val="2"/>
          <w:szCs w:val="21"/>
        </w:rPr>
        <w:lastRenderedPageBreak/>
        <w:t>服务机构</w:t>
      </w:r>
      <w:r>
        <w:rPr>
          <w:shd w:val="clear" w:color="auto" w:fill="FFFFFF"/>
        </w:rPr>
        <w:t>根据</w:t>
      </w:r>
      <w:r>
        <w:rPr>
          <w:rFonts w:hint="eastAsia"/>
          <w:shd w:val="clear" w:color="auto" w:fill="FFFFFF"/>
        </w:rPr>
        <w:t>企业人员</w:t>
      </w:r>
      <w:r>
        <w:rPr>
          <w:shd w:val="clear" w:color="auto" w:fill="FFFFFF"/>
        </w:rPr>
        <w:t>在</w:t>
      </w:r>
      <w:r>
        <w:rPr>
          <w:rFonts w:hint="eastAsia"/>
          <w:shd w:val="clear" w:color="auto" w:fill="FFFFFF"/>
        </w:rPr>
        <w:t>企业</w:t>
      </w:r>
      <w:r>
        <w:rPr>
          <w:shd w:val="clear" w:color="auto" w:fill="FFFFFF"/>
        </w:rPr>
        <w:t>中的职位层级和</w:t>
      </w:r>
      <w:r>
        <w:rPr>
          <w:rFonts w:hint="eastAsia"/>
          <w:shd w:val="clear" w:color="auto" w:fill="FFFFFF"/>
        </w:rPr>
        <w:t>岗位</w:t>
      </w:r>
      <w:r>
        <w:rPr>
          <w:shd w:val="clear" w:color="auto" w:fill="FFFFFF"/>
        </w:rPr>
        <w:t>需求,将培训内容和方式进行分类和定制,以满足不同</w:t>
      </w:r>
      <w:r>
        <w:rPr>
          <w:rFonts w:hint="eastAsia"/>
          <w:shd w:val="clear" w:color="auto" w:fill="FFFFFF"/>
        </w:rPr>
        <w:t>岗位</w:t>
      </w:r>
      <w:r>
        <w:rPr>
          <w:shd w:val="clear" w:color="auto" w:fill="FFFFFF"/>
        </w:rPr>
        <w:t>层级员工的专业知识和技能培养需求的一种培训方式</w:t>
      </w:r>
      <w:r w:rsidR="007C13AF">
        <w:rPr>
          <w:rFonts w:hint="eastAsia"/>
        </w:rPr>
        <w:t>。</w:t>
      </w:r>
    </w:p>
    <w:p w14:paraId="390E2D38" w14:textId="466AD91B" w:rsidR="007C13AF" w:rsidRDefault="00AF4529" w:rsidP="008C05D3">
      <w:pPr>
        <w:pStyle w:val="affc"/>
        <w:spacing w:before="312" w:after="312"/>
      </w:pPr>
      <w:bookmarkStart w:id="106" w:name="_Toc163999178"/>
      <w:r>
        <w:rPr>
          <w:rFonts w:hint="eastAsia"/>
        </w:rPr>
        <w:t>工作原则</w:t>
      </w:r>
      <w:bookmarkEnd w:id="106"/>
    </w:p>
    <w:p w14:paraId="41C578CC" w14:textId="396128C9" w:rsidR="00AF4529" w:rsidRDefault="00B312CF" w:rsidP="00AF4529">
      <w:pPr>
        <w:pStyle w:val="affd"/>
        <w:spacing w:before="156" w:after="156"/>
      </w:pPr>
      <w:bookmarkStart w:id="107" w:name="_Toc163999179"/>
      <w:r>
        <w:rPr>
          <w:rFonts w:hint="eastAsia"/>
        </w:rPr>
        <w:t>科学</w:t>
      </w:r>
      <w:r w:rsidR="002E55E7">
        <w:rPr>
          <w:rFonts w:hint="eastAsia"/>
        </w:rPr>
        <w:t>合规</w:t>
      </w:r>
      <w:r w:rsidR="00AD1F9E">
        <w:rPr>
          <w:rFonts w:hint="eastAsia"/>
        </w:rPr>
        <w:t>性</w:t>
      </w:r>
      <w:bookmarkEnd w:id="107"/>
    </w:p>
    <w:p w14:paraId="2C4DD04A" w14:textId="5C0428C5" w:rsidR="00B312CF" w:rsidRPr="00B312CF" w:rsidRDefault="00087EBE" w:rsidP="00B312CF">
      <w:pPr>
        <w:pStyle w:val="afffffb"/>
        <w:ind w:firstLine="420"/>
        <w:rPr>
          <w:rFonts w:hAnsi="宋体"/>
          <w:color w:val="000000"/>
          <w:kern w:val="2"/>
          <w:szCs w:val="21"/>
        </w:rPr>
      </w:pPr>
      <w:r>
        <w:rPr>
          <w:rFonts w:hAnsi="宋体" w:hint="eastAsia"/>
          <w:color w:val="000000"/>
          <w:kern w:val="2"/>
          <w:szCs w:val="21"/>
        </w:rPr>
        <w:t>应</w:t>
      </w:r>
      <w:r w:rsidR="00B312CF" w:rsidRPr="00B312CF">
        <w:rPr>
          <w:rFonts w:hAnsi="宋体"/>
          <w:color w:val="000000"/>
          <w:kern w:val="2"/>
          <w:szCs w:val="21"/>
        </w:rPr>
        <w:t>遵循</w:t>
      </w:r>
      <w:r w:rsidR="002E55E7" w:rsidRPr="00B312CF">
        <w:rPr>
          <w:rFonts w:hAnsi="宋体"/>
          <w:color w:val="000000"/>
          <w:kern w:val="2"/>
          <w:szCs w:val="21"/>
        </w:rPr>
        <w:t>科学</w:t>
      </w:r>
      <w:r w:rsidR="002E55E7">
        <w:rPr>
          <w:rFonts w:hAnsi="宋体" w:hint="eastAsia"/>
          <w:color w:val="000000"/>
          <w:kern w:val="2"/>
          <w:szCs w:val="21"/>
        </w:rPr>
        <w:t>的</w:t>
      </w:r>
      <w:r w:rsidR="00643564">
        <w:rPr>
          <w:rFonts w:hAnsi="宋体" w:hint="eastAsia"/>
          <w:color w:val="000000"/>
          <w:kern w:val="2"/>
          <w:szCs w:val="21"/>
        </w:rPr>
        <w:t>工作</w:t>
      </w:r>
      <w:r w:rsidR="00B312CF" w:rsidRPr="00B312CF">
        <w:rPr>
          <w:rFonts w:hAnsi="宋体"/>
          <w:color w:val="000000"/>
          <w:kern w:val="2"/>
          <w:szCs w:val="21"/>
        </w:rPr>
        <w:t>程序，运用科学</w:t>
      </w:r>
      <w:r w:rsidR="002E55E7">
        <w:rPr>
          <w:rFonts w:hAnsi="宋体" w:hint="eastAsia"/>
          <w:color w:val="000000"/>
          <w:kern w:val="2"/>
          <w:szCs w:val="21"/>
        </w:rPr>
        <w:t>合理的方式</w:t>
      </w:r>
      <w:r w:rsidR="00B312CF" w:rsidRPr="00B312CF">
        <w:rPr>
          <w:rFonts w:hAnsi="宋体"/>
          <w:color w:val="000000"/>
          <w:kern w:val="2"/>
          <w:szCs w:val="21"/>
        </w:rPr>
        <w:t>方法</w:t>
      </w:r>
      <w:r w:rsidR="002E55E7">
        <w:rPr>
          <w:rFonts w:hAnsi="宋体" w:hint="eastAsia"/>
          <w:color w:val="000000"/>
          <w:kern w:val="2"/>
          <w:szCs w:val="21"/>
        </w:rPr>
        <w:t>，</w:t>
      </w:r>
      <w:r w:rsidR="00B312CF">
        <w:rPr>
          <w:rFonts w:hAnsi="宋体" w:hint="eastAsia"/>
          <w:color w:val="000000"/>
          <w:kern w:val="2"/>
          <w:szCs w:val="21"/>
        </w:rPr>
        <w:t>开展</w:t>
      </w:r>
      <w:r w:rsidRPr="002E55E7">
        <w:rPr>
          <w:rFonts w:hAnsi="宋体" w:hint="eastAsia"/>
          <w:color w:val="000000"/>
          <w:kern w:val="2"/>
        </w:rPr>
        <w:t>认证提升</w:t>
      </w:r>
      <w:r>
        <w:rPr>
          <w:rFonts w:hAnsi="宋体" w:hint="eastAsia"/>
          <w:color w:val="000000"/>
          <w:kern w:val="2"/>
          <w:szCs w:val="21"/>
        </w:rPr>
        <w:t>活动</w:t>
      </w:r>
      <w:r w:rsidR="002E55E7">
        <w:rPr>
          <w:rFonts w:hAnsi="宋体" w:hint="eastAsia"/>
          <w:color w:val="000000"/>
          <w:kern w:val="2"/>
          <w:szCs w:val="21"/>
        </w:rPr>
        <w:t>，确保符合</w:t>
      </w:r>
      <w:r w:rsidR="002E55E7" w:rsidRPr="002E55E7">
        <w:rPr>
          <w:rFonts w:hAnsi="宋体" w:hint="eastAsia"/>
          <w:color w:val="000000"/>
          <w:kern w:val="2"/>
          <w:szCs w:val="21"/>
        </w:rPr>
        <w:t>相关法律、法规、标准等要求</w:t>
      </w:r>
      <w:r w:rsidR="00B312CF" w:rsidRPr="00B312CF">
        <w:rPr>
          <w:rFonts w:hAnsi="宋体"/>
          <w:color w:val="000000"/>
          <w:kern w:val="2"/>
          <w:szCs w:val="21"/>
        </w:rPr>
        <w:t>。</w:t>
      </w:r>
    </w:p>
    <w:p w14:paraId="7F33E729" w14:textId="405EE312" w:rsidR="00AF4529" w:rsidRDefault="00AD1F9E" w:rsidP="00AF4529">
      <w:pPr>
        <w:pStyle w:val="affd"/>
        <w:spacing w:before="156" w:after="156"/>
      </w:pPr>
      <w:bookmarkStart w:id="108" w:name="_Toc163999180"/>
      <w:r>
        <w:rPr>
          <w:rFonts w:hint="eastAsia"/>
        </w:rPr>
        <w:t>适宜</w:t>
      </w:r>
      <w:r w:rsidR="002E55E7">
        <w:rPr>
          <w:rFonts w:hint="eastAsia"/>
        </w:rPr>
        <w:t>操作</w:t>
      </w:r>
      <w:r>
        <w:rPr>
          <w:rFonts w:hint="eastAsia"/>
        </w:rPr>
        <w:t>性</w:t>
      </w:r>
      <w:bookmarkEnd w:id="108"/>
    </w:p>
    <w:p w14:paraId="57B654F1" w14:textId="31EFCFBE" w:rsidR="00087EBE" w:rsidRPr="00087EBE" w:rsidRDefault="002E55E7" w:rsidP="00087EBE">
      <w:pPr>
        <w:pStyle w:val="afffffb"/>
        <w:ind w:firstLine="420"/>
        <w:rPr>
          <w:rFonts w:hAnsi="宋体"/>
          <w:color w:val="000000"/>
          <w:kern w:val="2"/>
          <w:szCs w:val="21"/>
        </w:rPr>
      </w:pPr>
      <w:r>
        <w:rPr>
          <w:rFonts w:hAnsi="宋体" w:hint="eastAsia"/>
          <w:color w:val="000000"/>
          <w:kern w:val="2"/>
          <w:szCs w:val="21"/>
        </w:rPr>
        <w:t>在制定、实施</w:t>
      </w:r>
      <w:r w:rsidR="00087EBE" w:rsidRPr="008C05D3">
        <w:rPr>
          <w:rStyle w:val="textygy92"/>
          <w:rFonts w:ascii="Helvetica" w:hAnsi="Helvetica" w:cs="Helvetica" w:hint="eastAsia"/>
          <w:szCs w:val="21"/>
          <w:shd w:val="clear" w:color="auto" w:fill="FFFFFF"/>
        </w:rPr>
        <w:t>认证提升</w:t>
      </w:r>
      <w:r>
        <w:rPr>
          <w:rStyle w:val="textygy92"/>
          <w:rFonts w:ascii="Helvetica" w:hAnsi="Helvetica" w:cs="Helvetica" w:hint="eastAsia"/>
          <w:szCs w:val="21"/>
          <w:shd w:val="clear" w:color="auto" w:fill="FFFFFF"/>
        </w:rPr>
        <w:t>方案的过程环节</w:t>
      </w:r>
      <w:r w:rsidR="00087EBE">
        <w:rPr>
          <w:rFonts w:hAnsi="宋体" w:hint="eastAsia"/>
          <w:color w:val="000000"/>
          <w:kern w:val="2"/>
          <w:szCs w:val="21"/>
        </w:rPr>
        <w:t>，</w:t>
      </w:r>
      <w:r>
        <w:rPr>
          <w:rFonts w:hAnsi="宋体" w:hint="eastAsia"/>
          <w:color w:val="000000"/>
          <w:kern w:val="2"/>
          <w:szCs w:val="21"/>
        </w:rPr>
        <w:t>应充分考虑企业的实际情况和需求，同时便于操作实施</w:t>
      </w:r>
      <w:r w:rsidR="00087EBE" w:rsidRPr="00087EBE">
        <w:rPr>
          <w:rFonts w:hAnsi="宋体" w:hint="eastAsia"/>
          <w:color w:val="000000"/>
          <w:kern w:val="2"/>
          <w:szCs w:val="21"/>
        </w:rPr>
        <w:t>。</w:t>
      </w:r>
    </w:p>
    <w:p w14:paraId="146BA973" w14:textId="012B82E2" w:rsidR="00AF4529" w:rsidRDefault="00AD1F9E" w:rsidP="00AF4529">
      <w:pPr>
        <w:pStyle w:val="affd"/>
        <w:spacing w:before="156" w:after="156"/>
      </w:pPr>
      <w:bookmarkStart w:id="109" w:name="_Toc163999181"/>
      <w:r>
        <w:rPr>
          <w:rFonts w:hint="eastAsia"/>
        </w:rPr>
        <w:t>问题导向性</w:t>
      </w:r>
      <w:bookmarkEnd w:id="109"/>
    </w:p>
    <w:p w14:paraId="6F64DCCE" w14:textId="13D5B942" w:rsidR="00087EBE" w:rsidRDefault="002E55E7" w:rsidP="00087EBE">
      <w:pPr>
        <w:pStyle w:val="afffffb"/>
        <w:ind w:firstLine="420"/>
      </w:pPr>
      <w:r>
        <w:rPr>
          <w:rStyle w:val="textygy92"/>
          <w:rFonts w:ascii="Helvetica" w:hAnsi="Helvetica" w:cs="Helvetica" w:hint="eastAsia"/>
          <w:szCs w:val="21"/>
          <w:shd w:val="clear" w:color="auto" w:fill="FFFFFF"/>
        </w:rPr>
        <w:t>应</w:t>
      </w:r>
      <w:r w:rsidR="00AD1F9E">
        <w:rPr>
          <w:rFonts w:hint="eastAsia"/>
        </w:rPr>
        <w:t>围绕</w:t>
      </w:r>
      <w:r w:rsidR="00087EBE" w:rsidRPr="00087EBE">
        <w:t>企业质量管理中存在的痛点、难点问题</w:t>
      </w:r>
      <w:r>
        <w:rPr>
          <w:rFonts w:hint="eastAsia"/>
        </w:rPr>
        <w:t>开展</w:t>
      </w:r>
      <w:r w:rsidRPr="008C05D3">
        <w:rPr>
          <w:rStyle w:val="textygy92"/>
          <w:rFonts w:ascii="Helvetica" w:hAnsi="Helvetica" w:cs="Helvetica" w:hint="eastAsia"/>
          <w:szCs w:val="21"/>
          <w:shd w:val="clear" w:color="auto" w:fill="FFFFFF"/>
        </w:rPr>
        <w:t>质量管理体系认证提升</w:t>
      </w:r>
      <w:r>
        <w:rPr>
          <w:rStyle w:val="textygy92"/>
          <w:rFonts w:ascii="Helvetica" w:hAnsi="Helvetica" w:cs="Helvetica" w:hint="eastAsia"/>
          <w:szCs w:val="21"/>
          <w:shd w:val="clear" w:color="auto" w:fill="FFFFFF"/>
        </w:rPr>
        <w:t>活动</w:t>
      </w:r>
      <w:r w:rsidR="00643564">
        <w:rPr>
          <w:rStyle w:val="textygy92"/>
          <w:rFonts w:ascii="Helvetica" w:hAnsi="Helvetica" w:cs="Helvetica" w:hint="eastAsia"/>
          <w:szCs w:val="21"/>
          <w:shd w:val="clear" w:color="auto" w:fill="FFFFFF"/>
        </w:rPr>
        <w:t>，旨在</w:t>
      </w:r>
      <w:r w:rsidR="00643564">
        <w:rPr>
          <w:rFonts w:hint="eastAsia"/>
        </w:rPr>
        <w:t>帮助企业</w:t>
      </w:r>
      <w:r w:rsidR="00643564" w:rsidRPr="007C13AF">
        <w:rPr>
          <w:rFonts w:hint="eastAsia"/>
        </w:rPr>
        <w:t>提升质量管理</w:t>
      </w:r>
      <w:r w:rsidR="00643564">
        <w:rPr>
          <w:rFonts w:hint="eastAsia"/>
        </w:rPr>
        <w:t>水平</w:t>
      </w:r>
      <w:r w:rsidR="00087EBE" w:rsidRPr="00087EBE">
        <w:t>。</w:t>
      </w:r>
    </w:p>
    <w:p w14:paraId="7650F108" w14:textId="4D608F1A" w:rsidR="00CE5E5E" w:rsidRDefault="00CE5E5E" w:rsidP="00CE5E5E">
      <w:pPr>
        <w:pStyle w:val="affd"/>
        <w:spacing w:before="156" w:after="156"/>
      </w:pPr>
      <w:bookmarkStart w:id="110" w:name="_Toc163999182"/>
      <w:r>
        <w:rPr>
          <w:rFonts w:hint="eastAsia"/>
        </w:rPr>
        <w:t>注重实效性</w:t>
      </w:r>
      <w:bookmarkEnd w:id="110"/>
    </w:p>
    <w:p w14:paraId="06AFF174" w14:textId="04380B23" w:rsidR="00CE5E5E" w:rsidRPr="00CE5E5E" w:rsidRDefault="000A4705" w:rsidP="00CE5E5E">
      <w:pPr>
        <w:pStyle w:val="afffffb"/>
        <w:ind w:firstLine="420"/>
        <w:rPr>
          <w:sz w:val="24"/>
          <w:szCs w:val="24"/>
        </w:rPr>
      </w:pPr>
      <w:r>
        <w:rPr>
          <w:rFonts w:hAnsi="宋体" w:hint="eastAsia"/>
          <w:color w:val="000000"/>
          <w:kern w:val="2"/>
          <w:szCs w:val="21"/>
        </w:rPr>
        <w:t>应</w:t>
      </w:r>
      <w:r w:rsidR="00CE5E5E" w:rsidRPr="00CE5E5E">
        <w:rPr>
          <w:rFonts w:hint="eastAsia"/>
        </w:rPr>
        <w:t>以</w:t>
      </w:r>
      <w:r w:rsidR="00CE5E5E">
        <w:rPr>
          <w:rFonts w:hint="eastAsia"/>
        </w:rPr>
        <w:t>帮助企业</w:t>
      </w:r>
      <w:r w:rsidR="009375F8" w:rsidRPr="007C13AF">
        <w:rPr>
          <w:rFonts w:hint="eastAsia"/>
        </w:rPr>
        <w:t>提升质量管理</w:t>
      </w:r>
      <w:r w:rsidR="009375F8">
        <w:rPr>
          <w:rFonts w:hint="eastAsia"/>
        </w:rPr>
        <w:t>水平</w:t>
      </w:r>
      <w:r w:rsidR="00CE5E5E" w:rsidRPr="00CE5E5E">
        <w:rPr>
          <w:rFonts w:hint="eastAsia"/>
        </w:rPr>
        <w:t>为出发点和落脚点，推动企业</w:t>
      </w:r>
      <w:r>
        <w:rPr>
          <w:rFonts w:hint="eastAsia"/>
        </w:rPr>
        <w:t>在</w:t>
      </w:r>
      <w:r w:rsidR="00CE5E5E" w:rsidRPr="00CE5E5E">
        <w:rPr>
          <w:rFonts w:hint="eastAsia"/>
        </w:rPr>
        <w:t>认证提升</w:t>
      </w:r>
      <w:r>
        <w:rPr>
          <w:rFonts w:hint="eastAsia"/>
        </w:rPr>
        <w:t>工作中</w:t>
      </w:r>
      <w:r w:rsidR="00CE5E5E" w:rsidRPr="00CE5E5E">
        <w:rPr>
          <w:rFonts w:hint="eastAsia"/>
        </w:rPr>
        <w:t>取得良好效果。</w:t>
      </w:r>
    </w:p>
    <w:p w14:paraId="51BFAF77" w14:textId="09A07776" w:rsidR="004F1FB1" w:rsidRPr="006B02D6" w:rsidRDefault="00AC3E06" w:rsidP="00AC3E06">
      <w:pPr>
        <w:pStyle w:val="affc"/>
        <w:spacing w:before="312" w:after="312"/>
      </w:pPr>
      <w:bookmarkStart w:id="111" w:name="_Toc127871699"/>
      <w:bookmarkStart w:id="112" w:name="_Toc127883571"/>
      <w:bookmarkStart w:id="113" w:name="_Toc127914422"/>
      <w:bookmarkStart w:id="114" w:name="_Toc127955024"/>
      <w:bookmarkStart w:id="115" w:name="_Toc121227723"/>
      <w:bookmarkStart w:id="116" w:name="_Toc127912565"/>
      <w:bookmarkStart w:id="117" w:name="_Toc114586318"/>
      <w:bookmarkStart w:id="118" w:name="_Toc114644728"/>
      <w:bookmarkStart w:id="119" w:name="_Toc114644653"/>
      <w:bookmarkStart w:id="120" w:name="_Toc123649004"/>
      <w:bookmarkStart w:id="121" w:name="_Toc118989564"/>
      <w:bookmarkStart w:id="122" w:name="_Toc114586243"/>
      <w:bookmarkStart w:id="123" w:name="_Toc127911624"/>
      <w:bookmarkStart w:id="124" w:name="_Toc160624248"/>
      <w:bookmarkStart w:id="125" w:name="_Toc160627234"/>
      <w:bookmarkStart w:id="126" w:name="_Toc163999183"/>
      <w:r>
        <w:rPr>
          <w:rFonts w:hint="eastAsia"/>
        </w:rPr>
        <w:t>基本要求</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BC1122E" w14:textId="2FA39339" w:rsidR="004F1FB1" w:rsidRPr="006B02D6" w:rsidRDefault="00AC3E06" w:rsidP="00AC3E06">
      <w:pPr>
        <w:pStyle w:val="affd"/>
        <w:spacing w:before="156" w:after="156"/>
      </w:pPr>
      <w:bookmarkStart w:id="127" w:name="_Toc118989565"/>
      <w:bookmarkStart w:id="128" w:name="_Toc114644654"/>
      <w:bookmarkStart w:id="129" w:name="_Toc121227724"/>
      <w:bookmarkStart w:id="130" w:name="_Toc127955025"/>
      <w:bookmarkStart w:id="131" w:name="_Toc114586319"/>
      <w:bookmarkStart w:id="132" w:name="_Toc123649005"/>
      <w:bookmarkStart w:id="133" w:name="_Toc114586244"/>
      <w:bookmarkStart w:id="134" w:name="_Toc127883572"/>
      <w:bookmarkStart w:id="135" w:name="_Toc127912566"/>
      <w:bookmarkStart w:id="136" w:name="_Toc127914423"/>
      <w:bookmarkStart w:id="137" w:name="_Toc114644729"/>
      <w:bookmarkStart w:id="138" w:name="_Toc127911625"/>
      <w:bookmarkStart w:id="139" w:name="_Toc127871700"/>
      <w:bookmarkStart w:id="140" w:name="_Toc160624249"/>
      <w:bookmarkStart w:id="141" w:name="_Toc160627235"/>
      <w:bookmarkStart w:id="142" w:name="_Toc163999184"/>
      <w:r>
        <w:rPr>
          <w:rFonts w:hint="eastAsia"/>
        </w:rPr>
        <w:t>企业</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0B64FA96" w14:textId="77777777" w:rsidR="00AC3E06" w:rsidRDefault="00AC3E06" w:rsidP="00AC3E06">
      <w:pPr>
        <w:pStyle w:val="afffffb"/>
        <w:ind w:firstLine="420"/>
      </w:pPr>
      <w:bookmarkStart w:id="143" w:name="_Toc154687139"/>
      <w:r>
        <w:rPr>
          <w:rFonts w:hint="eastAsia"/>
          <w:color w:val="000000" w:themeColor="text1"/>
        </w:rPr>
        <w:t>参加认证提升的企业应符合但不限于以下基本要求</w:t>
      </w:r>
      <w:r>
        <w:rPr>
          <w:rFonts w:hint="eastAsia"/>
        </w:rPr>
        <w:t>：</w:t>
      </w:r>
    </w:p>
    <w:p w14:paraId="3BEE03B7" w14:textId="6F208E38" w:rsidR="00AC3E06" w:rsidRDefault="00AC3E06" w:rsidP="00AC3E06">
      <w:pPr>
        <w:pStyle w:val="af2"/>
      </w:pPr>
      <w:r>
        <w:rPr>
          <w:rFonts w:hint="eastAsia"/>
        </w:rPr>
        <w:t>须在本省注册登记，依法取得相应资质证书；</w:t>
      </w:r>
    </w:p>
    <w:p w14:paraId="3511584D" w14:textId="6B217480" w:rsidR="00AC3E06" w:rsidRPr="00AC3E06" w:rsidRDefault="00AC3E06" w:rsidP="00AC3E06">
      <w:pPr>
        <w:pStyle w:val="af2"/>
      </w:pPr>
      <w:r>
        <w:rPr>
          <w:rFonts w:hint="eastAsia"/>
        </w:rPr>
        <w:t xml:space="preserve">在近两年内未发生重大安全、质量事故，无行政处罚行为，且未列入经营异常名录和严重违法失信企业名单； </w:t>
      </w:r>
    </w:p>
    <w:p w14:paraId="75754D1F" w14:textId="3B26DC7C" w:rsidR="00AC3E06" w:rsidRDefault="00AC3E06" w:rsidP="00AC3E06">
      <w:pPr>
        <w:pStyle w:val="af2"/>
      </w:pPr>
      <w:r>
        <w:rPr>
          <w:rFonts w:hint="eastAsia"/>
        </w:rPr>
        <w:t>有认证提升意愿，具有基本质量管理基础设施，愿意投入必要的资源（如人员调配、制度建设，相应的内部设施改进等）。</w:t>
      </w:r>
    </w:p>
    <w:p w14:paraId="37CBCBE2" w14:textId="5AE56B88" w:rsidR="004F1FB1" w:rsidRDefault="00653E2B" w:rsidP="00AC3E06">
      <w:pPr>
        <w:pStyle w:val="affd"/>
        <w:spacing w:before="156" w:after="156"/>
      </w:pPr>
      <w:bookmarkStart w:id="144" w:name="_Toc163999185"/>
      <w:bookmarkEnd w:id="143"/>
      <w:r>
        <w:rPr>
          <w:rFonts w:hint="eastAsia"/>
        </w:rPr>
        <w:t>服务人员</w:t>
      </w:r>
      <w:bookmarkEnd w:id="144"/>
    </w:p>
    <w:p w14:paraId="66807111" w14:textId="2EEB0B0E" w:rsidR="00AC3E06" w:rsidRDefault="00AC3E06" w:rsidP="00AC3E06">
      <w:pPr>
        <w:pStyle w:val="afffffb"/>
        <w:ind w:firstLine="420"/>
      </w:pPr>
      <w:bookmarkStart w:id="145" w:name="_Toc154687140"/>
      <w:r>
        <w:rPr>
          <w:rFonts w:hint="eastAsia"/>
          <w:color w:val="000000" w:themeColor="text1"/>
        </w:rPr>
        <w:t>参与认证提升的</w:t>
      </w:r>
      <w:r w:rsidR="00F46B01">
        <w:rPr>
          <w:rFonts w:hint="eastAsia"/>
          <w:color w:val="000000" w:themeColor="text1"/>
        </w:rPr>
        <w:t>服务人员</w:t>
      </w:r>
      <w:r>
        <w:rPr>
          <w:rFonts w:hint="eastAsia"/>
          <w:color w:val="000000" w:themeColor="text1"/>
        </w:rPr>
        <w:t>应符合但不限于以下基本要求：</w:t>
      </w:r>
    </w:p>
    <w:p w14:paraId="6CBCF0BF" w14:textId="1EBD025F" w:rsidR="00AC3E06" w:rsidRDefault="00F46B01" w:rsidP="00AC3E06">
      <w:pPr>
        <w:pStyle w:val="af2"/>
      </w:pPr>
      <w:r>
        <w:rPr>
          <w:rFonts w:hint="eastAsia"/>
        </w:rPr>
        <w:t>熟悉并</w:t>
      </w:r>
      <w:r w:rsidR="00AC3E06">
        <w:rPr>
          <w:rFonts w:hint="eastAsia"/>
        </w:rPr>
        <w:t>遵守相关法律法规</w:t>
      </w:r>
      <w:r>
        <w:rPr>
          <w:rFonts w:hint="eastAsia"/>
        </w:rPr>
        <w:t>、政策</w:t>
      </w:r>
      <w:r w:rsidR="00AC3E06">
        <w:rPr>
          <w:rFonts w:hint="eastAsia"/>
        </w:rPr>
        <w:t>要求；</w:t>
      </w:r>
    </w:p>
    <w:p w14:paraId="362E9D80" w14:textId="77777777" w:rsidR="00F46B01" w:rsidRPr="00E56323" w:rsidRDefault="00F46B01" w:rsidP="00F46B01">
      <w:pPr>
        <w:pStyle w:val="af2"/>
        <w:rPr>
          <w:szCs w:val="21"/>
        </w:rPr>
      </w:pPr>
      <w:r>
        <w:rPr>
          <w:rFonts w:hint="eastAsia"/>
        </w:rPr>
        <w:t>具有较强的社会责任感和良好的职业操守；</w:t>
      </w:r>
    </w:p>
    <w:p w14:paraId="4D63E49E" w14:textId="599A523A" w:rsidR="00E56323" w:rsidRDefault="00E56323" w:rsidP="00F46B01">
      <w:pPr>
        <w:pStyle w:val="af2"/>
        <w:rPr>
          <w:szCs w:val="21"/>
        </w:rPr>
      </w:pPr>
      <w:r>
        <w:rPr>
          <w:rFonts w:hint="eastAsia"/>
        </w:rPr>
        <w:t>具备相关教育、培训背景；</w:t>
      </w:r>
    </w:p>
    <w:p w14:paraId="276CD297" w14:textId="77777777" w:rsidR="00AC3E06" w:rsidRDefault="00AC3E06" w:rsidP="00AC3E06">
      <w:pPr>
        <w:pStyle w:val="af2"/>
      </w:pPr>
      <w:r>
        <w:rPr>
          <w:rFonts w:hint="eastAsia"/>
        </w:rPr>
        <w:t>具备实施指导、培训、管理咨询的能力；</w:t>
      </w:r>
    </w:p>
    <w:p w14:paraId="0A7D80F1" w14:textId="367E2A89" w:rsidR="00AC3E06" w:rsidRDefault="00AC3E06" w:rsidP="00AC3E06">
      <w:pPr>
        <w:pStyle w:val="af2"/>
      </w:pPr>
      <w:r>
        <w:rPr>
          <w:rFonts w:hint="eastAsia"/>
        </w:rPr>
        <w:t>熟悉质量管理相关工具、方法、技术及相关领域的专业知识</w:t>
      </w:r>
      <w:r w:rsidR="00F46B01">
        <w:rPr>
          <w:rFonts w:hint="eastAsia"/>
        </w:rPr>
        <w:t>；</w:t>
      </w:r>
    </w:p>
    <w:p w14:paraId="120C6C5B" w14:textId="1B7A316E" w:rsidR="00E56323" w:rsidRDefault="00E56323" w:rsidP="00E56323">
      <w:pPr>
        <w:pStyle w:val="af2"/>
      </w:pPr>
      <w:r>
        <w:rPr>
          <w:rFonts w:hint="eastAsia"/>
        </w:rPr>
        <w:t>掌握基本服务礼仪，具备良好的沟通协调能力；</w:t>
      </w:r>
    </w:p>
    <w:p w14:paraId="10C9AD98" w14:textId="7DC8C903" w:rsidR="00F46B01" w:rsidRPr="00F46B01" w:rsidRDefault="00F46B01" w:rsidP="00F46B01">
      <w:pPr>
        <w:pStyle w:val="af2"/>
        <w:rPr>
          <w:szCs w:val="21"/>
        </w:rPr>
      </w:pPr>
      <w:r>
        <w:rPr>
          <w:rFonts w:hint="eastAsia"/>
        </w:rPr>
        <w:t>熟练使用计算机、相关办公设备及软件。</w:t>
      </w:r>
    </w:p>
    <w:p w14:paraId="191A0DA8" w14:textId="77777777" w:rsidR="00830357" w:rsidRDefault="00830357" w:rsidP="00AC3E06">
      <w:pPr>
        <w:pStyle w:val="affc"/>
        <w:spacing w:before="312" w:after="312"/>
      </w:pPr>
      <w:bookmarkStart w:id="146" w:name="_Toc163999186"/>
      <w:bookmarkStart w:id="147" w:name="_Toc118989567"/>
      <w:bookmarkStart w:id="148" w:name="_Toc123649007"/>
      <w:bookmarkStart w:id="149" w:name="_Toc127911627"/>
      <w:bookmarkStart w:id="150" w:name="_Toc121227726"/>
      <w:bookmarkStart w:id="151" w:name="_Toc127955027"/>
      <w:bookmarkStart w:id="152" w:name="_Toc127912568"/>
      <w:bookmarkStart w:id="153" w:name="_Toc127871702"/>
      <w:bookmarkStart w:id="154" w:name="_Toc127914425"/>
      <w:bookmarkStart w:id="155" w:name="_Toc127883574"/>
      <w:bookmarkStart w:id="156" w:name="_Toc114586321"/>
      <w:bookmarkStart w:id="157" w:name="_Toc114586246"/>
      <w:bookmarkStart w:id="158" w:name="_Toc114644656"/>
      <w:bookmarkStart w:id="159" w:name="_Toc114644731"/>
      <w:bookmarkStart w:id="160" w:name="_Toc160624251"/>
      <w:bookmarkStart w:id="161" w:name="_Toc160627237"/>
      <w:bookmarkEnd w:id="145"/>
      <w:r>
        <w:rPr>
          <w:rFonts w:hint="eastAsia"/>
        </w:rPr>
        <w:t>工作流程</w:t>
      </w:r>
      <w:bookmarkEnd w:id="146"/>
    </w:p>
    <w:p w14:paraId="4927C7F5" w14:textId="5A62FF56" w:rsidR="00830357" w:rsidRDefault="00830357" w:rsidP="00830357">
      <w:pPr>
        <w:pStyle w:val="afffffb"/>
        <w:ind w:firstLine="420"/>
      </w:pPr>
      <w:r>
        <w:rPr>
          <w:rFonts w:hint="eastAsia"/>
        </w:rPr>
        <w:t>认证提升工作流程应包括以下环节</w:t>
      </w:r>
      <w:r w:rsidR="00EC112F">
        <w:rPr>
          <w:rFonts w:hint="eastAsia"/>
        </w:rPr>
        <w:t>，如图1所示</w:t>
      </w:r>
      <w:r>
        <w:rPr>
          <w:rFonts w:hint="eastAsia"/>
        </w:rPr>
        <w:t>：</w:t>
      </w:r>
    </w:p>
    <w:p w14:paraId="1C220611" w14:textId="35EDC2EC" w:rsidR="00F7286F" w:rsidRPr="00F7286F" w:rsidRDefault="00F7286F" w:rsidP="00830357">
      <w:pPr>
        <w:pStyle w:val="af5"/>
        <w:rPr>
          <w:szCs w:val="21"/>
        </w:rPr>
      </w:pPr>
      <w:r>
        <w:rPr>
          <w:rFonts w:hint="eastAsia"/>
        </w:rPr>
        <w:lastRenderedPageBreak/>
        <w:t>前期准备</w:t>
      </w:r>
      <w:r w:rsidR="005363BA">
        <w:rPr>
          <w:rFonts w:hint="eastAsia"/>
        </w:rPr>
        <w:t>；</w:t>
      </w:r>
    </w:p>
    <w:p w14:paraId="162EE1C4" w14:textId="768D0C69" w:rsidR="00830357" w:rsidRPr="0058232A" w:rsidRDefault="00851967" w:rsidP="00830357">
      <w:pPr>
        <w:pStyle w:val="af5"/>
        <w:rPr>
          <w:szCs w:val="21"/>
        </w:rPr>
      </w:pPr>
      <w:r w:rsidRPr="0058232A">
        <w:rPr>
          <w:rFonts w:hint="eastAsia"/>
        </w:rPr>
        <w:t>制定计划</w:t>
      </w:r>
      <w:r w:rsidR="00830357" w:rsidRPr="0058232A">
        <w:rPr>
          <w:rFonts w:hint="eastAsia"/>
        </w:rPr>
        <w:t>；</w:t>
      </w:r>
    </w:p>
    <w:p w14:paraId="1F97D4ED" w14:textId="552E47C6" w:rsidR="00830357" w:rsidRPr="0058232A" w:rsidRDefault="00E1400F" w:rsidP="00830357">
      <w:pPr>
        <w:pStyle w:val="af5"/>
      </w:pPr>
      <w:r w:rsidRPr="0058232A">
        <w:rPr>
          <w:rFonts w:hint="eastAsia"/>
        </w:rPr>
        <w:t>需求调研</w:t>
      </w:r>
      <w:r w:rsidR="00830357" w:rsidRPr="0058232A">
        <w:rPr>
          <w:rFonts w:hint="eastAsia"/>
        </w:rPr>
        <w:t>；</w:t>
      </w:r>
    </w:p>
    <w:p w14:paraId="485B05BF" w14:textId="593B4892" w:rsidR="00F7286F" w:rsidRPr="0058232A" w:rsidRDefault="00F7286F" w:rsidP="00830357">
      <w:pPr>
        <w:pStyle w:val="af5"/>
      </w:pPr>
      <w:r w:rsidRPr="0058232A">
        <w:rPr>
          <w:rFonts w:hint="eastAsia"/>
        </w:rPr>
        <w:t>质量诊断</w:t>
      </w:r>
      <w:r w:rsidR="005363BA" w:rsidRPr="0058232A">
        <w:rPr>
          <w:rFonts w:hint="eastAsia"/>
        </w:rPr>
        <w:t>；</w:t>
      </w:r>
    </w:p>
    <w:p w14:paraId="1ED04ED5" w14:textId="3E4E3013" w:rsidR="00830357" w:rsidRDefault="00830357" w:rsidP="00830357">
      <w:pPr>
        <w:pStyle w:val="af5"/>
      </w:pPr>
      <w:r>
        <w:rPr>
          <w:rFonts w:hint="eastAsia"/>
        </w:rPr>
        <w:t>方案</w:t>
      </w:r>
      <w:r w:rsidR="009375F8">
        <w:rPr>
          <w:rFonts w:hint="eastAsia"/>
        </w:rPr>
        <w:t>制定</w:t>
      </w:r>
      <w:r>
        <w:rPr>
          <w:rFonts w:hint="eastAsia"/>
        </w:rPr>
        <w:t>；</w:t>
      </w:r>
    </w:p>
    <w:p w14:paraId="386D06D7" w14:textId="77777777" w:rsidR="00830357" w:rsidRDefault="00830357" w:rsidP="00830357">
      <w:pPr>
        <w:pStyle w:val="af5"/>
      </w:pPr>
      <w:r>
        <w:rPr>
          <w:rFonts w:hint="eastAsia"/>
        </w:rPr>
        <w:t>方案实施；</w:t>
      </w:r>
    </w:p>
    <w:p w14:paraId="0A824F82" w14:textId="173A5053" w:rsidR="00E769B4" w:rsidRPr="00E769B4" w:rsidRDefault="00E769B4" w:rsidP="00E769B4">
      <w:pPr>
        <w:pStyle w:val="af5"/>
        <w:rPr>
          <w:szCs w:val="21"/>
        </w:rPr>
      </w:pPr>
      <w:r>
        <w:t>编写优良案例</w:t>
      </w:r>
      <w:r w:rsidR="005363BA">
        <w:rPr>
          <w:rFonts w:hint="eastAsia"/>
        </w:rPr>
        <w:t>；</w:t>
      </w:r>
    </w:p>
    <w:p w14:paraId="49AC2831" w14:textId="42C3C96E" w:rsidR="00830357" w:rsidRDefault="009375F8" w:rsidP="00830357">
      <w:pPr>
        <w:pStyle w:val="af5"/>
      </w:pPr>
      <w:r>
        <w:rPr>
          <w:rFonts w:hint="eastAsia"/>
        </w:rPr>
        <w:t>服务质量监督</w:t>
      </w:r>
      <w:r w:rsidR="00830357">
        <w:rPr>
          <w:rFonts w:hint="eastAsia"/>
        </w:rPr>
        <w:t>；</w:t>
      </w:r>
    </w:p>
    <w:p w14:paraId="6B820B92" w14:textId="25E33EA2" w:rsidR="009375F8" w:rsidRDefault="00851967" w:rsidP="009375F8">
      <w:pPr>
        <w:pStyle w:val="af5"/>
      </w:pPr>
      <w:r>
        <w:rPr>
          <w:rFonts w:hint="eastAsia"/>
        </w:rPr>
        <w:t>档案管理</w:t>
      </w:r>
      <w:r w:rsidR="00830357">
        <w:rPr>
          <w:rFonts w:hint="eastAsia"/>
        </w:rPr>
        <w:t>。</w:t>
      </w:r>
    </w:p>
    <w:p w14:paraId="46CD2D46" w14:textId="14708032" w:rsidR="00E1400F" w:rsidRDefault="00E1400F" w:rsidP="00E1400F">
      <w:pPr>
        <w:pStyle w:val="af5"/>
        <w:numPr>
          <w:ilvl w:val="0"/>
          <w:numId w:val="0"/>
        </w:numPr>
        <w:ind w:left="425"/>
      </w:pPr>
      <w:r>
        <w:rPr>
          <w:noProof/>
        </w:rPr>
        <w:drawing>
          <wp:inline distT="0" distB="0" distL="0" distR="0" wp14:anchorId="3AF2B17E" wp14:editId="0B8FF283">
            <wp:extent cx="5684520" cy="754380"/>
            <wp:effectExtent l="0" t="0" r="0" b="7620"/>
            <wp:docPr id="726373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4520" cy="754380"/>
                    </a:xfrm>
                    <a:prstGeom prst="rect">
                      <a:avLst/>
                    </a:prstGeom>
                    <a:noFill/>
                    <a:ln>
                      <a:noFill/>
                    </a:ln>
                  </pic:spPr>
                </pic:pic>
              </a:graphicData>
            </a:graphic>
          </wp:inline>
        </w:drawing>
      </w:r>
    </w:p>
    <w:p w14:paraId="52A406B3" w14:textId="77777777" w:rsidR="00830357" w:rsidRPr="005C36EC" w:rsidRDefault="00830357" w:rsidP="00830357">
      <w:pPr>
        <w:pStyle w:val="afd"/>
        <w:spacing w:before="156" w:after="156"/>
      </w:pPr>
      <w:r w:rsidRPr="005C36EC">
        <w:rPr>
          <w:rFonts w:hint="eastAsia"/>
        </w:rPr>
        <w:t>认证提升工作流程图</w:t>
      </w:r>
    </w:p>
    <w:p w14:paraId="64B22E4B" w14:textId="567D6178" w:rsidR="00A33A51" w:rsidRDefault="00A33A51" w:rsidP="00A33A51">
      <w:pPr>
        <w:pStyle w:val="affc"/>
        <w:spacing w:before="312" w:after="312"/>
      </w:pPr>
      <w:bookmarkStart w:id="162" w:name="_Toc163999187"/>
      <w:bookmarkStart w:id="163" w:name="_Toc114586324"/>
      <w:bookmarkStart w:id="164" w:name="_Toc118989570"/>
      <w:bookmarkStart w:id="165" w:name="_Toc114644662"/>
      <w:bookmarkStart w:id="166" w:name="_Toc127911630"/>
      <w:bookmarkStart w:id="167" w:name="_Toc123649010"/>
      <w:bookmarkStart w:id="168" w:name="_Toc127883577"/>
      <w:bookmarkStart w:id="169" w:name="_Toc127955030"/>
      <w:bookmarkStart w:id="170" w:name="_Toc114644734"/>
      <w:bookmarkStart w:id="171" w:name="_Toc114586252"/>
      <w:bookmarkStart w:id="172" w:name="_Toc127912571"/>
      <w:bookmarkStart w:id="173" w:name="_Toc121227729"/>
      <w:bookmarkStart w:id="174" w:name="_Toc127914428"/>
      <w:bookmarkStart w:id="175" w:name="_Toc127871705"/>
      <w:bookmarkStart w:id="176" w:name="_Toc160624254"/>
      <w:bookmarkStart w:id="177" w:name="_Toc160627240"/>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Pr>
          <w:rFonts w:hint="eastAsia"/>
        </w:rPr>
        <w:t>工作内容及要求</w:t>
      </w:r>
      <w:bookmarkEnd w:id="162"/>
    </w:p>
    <w:p w14:paraId="22A6E7FD" w14:textId="77777777" w:rsidR="00A33A51" w:rsidRDefault="00A33A51" w:rsidP="00A33A51">
      <w:pPr>
        <w:pStyle w:val="affd"/>
        <w:spacing w:before="156" w:after="156"/>
      </w:pPr>
      <w:bookmarkStart w:id="178" w:name="_Toc163999188"/>
      <w:r>
        <w:rPr>
          <w:rFonts w:hint="eastAsia"/>
        </w:rPr>
        <w:t>前期准备</w:t>
      </w:r>
      <w:bookmarkEnd w:id="178"/>
    </w:p>
    <w:p w14:paraId="781E883C" w14:textId="15D7DBC1" w:rsidR="00A33A51" w:rsidRDefault="00A33A51" w:rsidP="004931CD">
      <w:pPr>
        <w:pStyle w:val="affe"/>
        <w:spacing w:beforeLines="0" w:before="0" w:afterLines="0" w:after="0"/>
        <w:ind w:left="0"/>
        <w:rPr>
          <w:rFonts w:ascii="宋体" w:eastAsia="宋体"/>
        </w:rPr>
      </w:pPr>
      <w:r w:rsidRPr="004931CD">
        <w:rPr>
          <w:rFonts w:ascii="宋体" w:eastAsia="宋体" w:hint="eastAsia"/>
        </w:rPr>
        <w:t>服务机构</w:t>
      </w:r>
      <w:r w:rsidR="00B66D93">
        <w:rPr>
          <w:rFonts w:ascii="宋体" w:eastAsia="宋体" w:hint="eastAsia"/>
        </w:rPr>
        <w:t>应</w:t>
      </w:r>
      <w:r w:rsidRPr="004931CD">
        <w:rPr>
          <w:rFonts w:ascii="宋体" w:eastAsia="宋体" w:hint="eastAsia"/>
        </w:rPr>
        <w:t>对</w:t>
      </w:r>
      <w:r w:rsidR="00B66D93">
        <w:rPr>
          <w:rFonts w:ascii="宋体" w:eastAsia="宋体" w:hint="eastAsia"/>
        </w:rPr>
        <w:t>企业</w:t>
      </w:r>
      <w:r w:rsidR="007B44CD">
        <w:rPr>
          <w:rFonts w:ascii="宋体" w:eastAsia="宋体" w:hint="eastAsia"/>
        </w:rPr>
        <w:t>所属行业、</w:t>
      </w:r>
      <w:r w:rsidRPr="004931CD">
        <w:rPr>
          <w:rFonts w:ascii="宋体" w:eastAsia="宋体" w:hint="eastAsia"/>
        </w:rPr>
        <w:t>质量管理现状、服务需求等</w:t>
      </w:r>
      <w:r w:rsidR="007B44CD">
        <w:rPr>
          <w:rFonts w:ascii="宋体" w:eastAsia="宋体" w:hint="eastAsia"/>
        </w:rPr>
        <w:t>信息</w:t>
      </w:r>
      <w:r w:rsidRPr="004931CD">
        <w:rPr>
          <w:rFonts w:ascii="宋体" w:eastAsia="宋体" w:hint="eastAsia"/>
        </w:rPr>
        <w:t>进行</w:t>
      </w:r>
      <w:r w:rsidR="007B44CD">
        <w:rPr>
          <w:rFonts w:ascii="宋体" w:eastAsia="宋体" w:hint="eastAsia"/>
        </w:rPr>
        <w:t>收集</w:t>
      </w:r>
      <w:r w:rsidRPr="004931CD">
        <w:rPr>
          <w:rFonts w:ascii="宋体" w:eastAsia="宋体" w:hint="eastAsia"/>
        </w:rPr>
        <w:t>和</w:t>
      </w:r>
      <w:r w:rsidR="00B00957">
        <w:rPr>
          <w:rFonts w:ascii="宋体" w:eastAsia="宋体" w:hint="eastAsia"/>
        </w:rPr>
        <w:t>初步</w:t>
      </w:r>
      <w:r w:rsidRPr="004931CD">
        <w:rPr>
          <w:rFonts w:ascii="宋体" w:eastAsia="宋体" w:hint="eastAsia"/>
        </w:rPr>
        <w:t>分析。</w:t>
      </w:r>
    </w:p>
    <w:p w14:paraId="4A5AF682" w14:textId="6289A86F" w:rsidR="006A327F" w:rsidRPr="007B44CD" w:rsidRDefault="006A327F" w:rsidP="007B44CD">
      <w:pPr>
        <w:pStyle w:val="affe"/>
        <w:spacing w:beforeLines="0" w:before="0" w:afterLines="0" w:after="0"/>
        <w:ind w:left="0"/>
        <w:rPr>
          <w:rFonts w:ascii="宋体" w:eastAsia="宋体"/>
        </w:rPr>
      </w:pPr>
      <w:r w:rsidRPr="004931CD">
        <w:rPr>
          <w:rFonts w:ascii="宋体" w:eastAsia="宋体" w:hint="eastAsia"/>
        </w:rPr>
        <w:t>服务机构</w:t>
      </w:r>
      <w:r>
        <w:rPr>
          <w:rFonts w:ascii="宋体" w:eastAsia="宋体" w:hint="eastAsia"/>
        </w:rPr>
        <w:t>应</w:t>
      </w:r>
      <w:r w:rsidR="007B44CD">
        <w:rPr>
          <w:rFonts w:ascii="宋体" w:eastAsia="宋体" w:hint="eastAsia"/>
        </w:rPr>
        <w:t>根据服务企业</w:t>
      </w:r>
      <w:r>
        <w:rPr>
          <w:rFonts w:ascii="宋体" w:eastAsia="宋体" w:hint="eastAsia"/>
        </w:rPr>
        <w:t>筛选</w:t>
      </w:r>
      <w:r w:rsidR="007B44CD">
        <w:rPr>
          <w:rFonts w:ascii="宋体" w:eastAsia="宋体" w:hint="eastAsia"/>
        </w:rPr>
        <w:t>匹配的</w:t>
      </w:r>
      <w:r w:rsidR="00B66D93">
        <w:rPr>
          <w:rFonts w:ascii="宋体" w:eastAsia="宋体" w:hint="eastAsia"/>
        </w:rPr>
        <w:t>服务人员。</w:t>
      </w:r>
    </w:p>
    <w:p w14:paraId="3A246AD0" w14:textId="465D4FE5" w:rsidR="00A3381C" w:rsidRDefault="00A33A51" w:rsidP="00A33A51">
      <w:pPr>
        <w:pStyle w:val="affd"/>
        <w:spacing w:before="156" w:after="156"/>
      </w:pPr>
      <w:bookmarkStart w:id="179" w:name="_Toc163999189"/>
      <w:r>
        <w:rPr>
          <w:rFonts w:hint="eastAsia"/>
        </w:rPr>
        <w:t>制定计划</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p w14:paraId="7E3F0118" w14:textId="7F92CC19" w:rsidR="00A3381C" w:rsidRPr="007B44CD" w:rsidRDefault="00851967" w:rsidP="007B44CD">
      <w:pPr>
        <w:pStyle w:val="afffffb"/>
        <w:ind w:firstLine="420"/>
      </w:pPr>
      <w:bookmarkStart w:id="180" w:name="_Toc114644664"/>
      <w:bookmarkStart w:id="181" w:name="_Toc114586254"/>
      <w:r>
        <w:rPr>
          <w:rFonts w:hint="eastAsia"/>
        </w:rPr>
        <w:t>服务</w:t>
      </w:r>
      <w:r w:rsidR="00A3381C">
        <w:rPr>
          <w:rFonts w:hint="eastAsia"/>
        </w:rPr>
        <w:t>机</w:t>
      </w:r>
      <w:r w:rsidR="00A3381C">
        <w:rPr>
          <w:rFonts w:hint="eastAsia"/>
          <w:color w:val="000000" w:themeColor="text1"/>
        </w:rPr>
        <w:t>构应</w:t>
      </w:r>
      <w:r>
        <w:rPr>
          <w:rFonts w:hint="eastAsia"/>
          <w:color w:val="000000" w:themeColor="text1"/>
        </w:rPr>
        <w:t>根据</w:t>
      </w:r>
      <w:r>
        <w:rPr>
          <w:rFonts w:hint="eastAsia"/>
        </w:rPr>
        <w:t>认证提升的工作安排提前</w:t>
      </w:r>
      <w:r w:rsidR="00A3381C">
        <w:rPr>
          <w:rFonts w:hint="eastAsia"/>
          <w:color w:val="000000" w:themeColor="text1"/>
        </w:rPr>
        <w:t>制</w:t>
      </w:r>
      <w:r w:rsidR="00A3381C">
        <w:rPr>
          <w:rFonts w:hint="eastAsia"/>
        </w:rPr>
        <w:t>定</w:t>
      </w:r>
      <w:r>
        <w:rPr>
          <w:rFonts w:hint="eastAsia"/>
        </w:rPr>
        <w:t>适宜的工作计划</w:t>
      </w:r>
      <w:r w:rsidR="00A3381C">
        <w:rPr>
          <w:rFonts w:hint="eastAsia"/>
        </w:rPr>
        <w:t>，</w:t>
      </w:r>
      <w:bookmarkStart w:id="182" w:name="_Toc114644665"/>
      <w:bookmarkStart w:id="183" w:name="_Toc114586255"/>
      <w:bookmarkEnd w:id="180"/>
      <w:bookmarkEnd w:id="181"/>
      <w:r w:rsidR="00A3381C" w:rsidRPr="007B44CD">
        <w:rPr>
          <w:rFonts w:hint="eastAsia"/>
        </w:rPr>
        <w:t>工作计划应包含但不限于以下内容：</w:t>
      </w:r>
      <w:bookmarkEnd w:id="182"/>
      <w:bookmarkEnd w:id="183"/>
    </w:p>
    <w:p w14:paraId="5219EA3B" w14:textId="77777777" w:rsidR="00A3381C" w:rsidRDefault="00A3381C" w:rsidP="00A3381C">
      <w:pPr>
        <w:pStyle w:val="af5"/>
        <w:numPr>
          <w:ilvl w:val="0"/>
          <w:numId w:val="32"/>
        </w:numPr>
      </w:pPr>
      <w:r>
        <w:rPr>
          <w:rFonts w:hint="eastAsia"/>
        </w:rPr>
        <w:t>工作目标、工作原则、工作要求、工作任务、实施步骤以及时间进度安排；</w:t>
      </w:r>
    </w:p>
    <w:p w14:paraId="473BC4A8" w14:textId="77777777" w:rsidR="00A3381C" w:rsidRDefault="00A3381C" w:rsidP="00A3381C">
      <w:pPr>
        <w:pStyle w:val="af5"/>
        <w:numPr>
          <w:ilvl w:val="0"/>
          <w:numId w:val="32"/>
        </w:numPr>
        <w:rPr>
          <w:kern w:val="2"/>
          <w:szCs w:val="21"/>
        </w:rPr>
      </w:pPr>
      <w:r>
        <w:rPr>
          <w:rFonts w:hAnsi="宋体" w:hint="eastAsia"/>
        </w:rPr>
        <w:t>工作管理办法、实施要求；</w:t>
      </w:r>
    </w:p>
    <w:p w14:paraId="5AF43819" w14:textId="4BB323FF" w:rsidR="00A3381C" w:rsidRDefault="000A4705" w:rsidP="00A3381C">
      <w:pPr>
        <w:pStyle w:val="af5"/>
        <w:numPr>
          <w:ilvl w:val="0"/>
          <w:numId w:val="32"/>
        </w:numPr>
        <w:rPr>
          <w:kern w:val="2"/>
          <w:szCs w:val="21"/>
        </w:rPr>
      </w:pPr>
      <w:r>
        <w:rPr>
          <w:rFonts w:hAnsi="宋体" w:hint="eastAsia"/>
        </w:rPr>
        <w:t>工作</w:t>
      </w:r>
      <w:r w:rsidR="00A3381C">
        <w:rPr>
          <w:rFonts w:hAnsi="宋体" w:hint="eastAsia"/>
        </w:rPr>
        <w:t>评价指标。</w:t>
      </w:r>
    </w:p>
    <w:p w14:paraId="6AB60273" w14:textId="518DDF89" w:rsidR="00A3381C" w:rsidRDefault="00E1400F" w:rsidP="00A3381C">
      <w:pPr>
        <w:pStyle w:val="affd"/>
        <w:spacing w:before="156" w:after="156"/>
      </w:pPr>
      <w:r>
        <w:rPr>
          <w:rFonts w:hint="eastAsia"/>
        </w:rPr>
        <w:t>需求调研</w:t>
      </w:r>
    </w:p>
    <w:p w14:paraId="2268972A" w14:textId="6111DE44" w:rsidR="00E1400F" w:rsidRDefault="00E1400F" w:rsidP="00E1400F">
      <w:pPr>
        <w:pStyle w:val="affe"/>
        <w:spacing w:beforeLines="0" w:before="0" w:afterLines="0" w:after="0"/>
        <w:ind w:left="0"/>
        <w:rPr>
          <w:rFonts w:ascii="宋体" w:eastAsia="宋体"/>
        </w:rPr>
      </w:pPr>
      <w:r>
        <w:rPr>
          <w:rFonts w:ascii="宋体" w:eastAsia="宋体" w:hint="eastAsia"/>
        </w:rPr>
        <w:t>调研工作流程按图2</w:t>
      </w:r>
      <w:r w:rsidRPr="004A40E3">
        <w:rPr>
          <w:rFonts w:ascii="宋体" w:eastAsia="宋体" w:hint="eastAsia"/>
        </w:rPr>
        <w:t>规定开展</w:t>
      </w:r>
      <w:r>
        <w:rPr>
          <w:rFonts w:ascii="宋体" w:eastAsia="宋体" w:hint="eastAsia"/>
        </w:rPr>
        <w:t>。</w:t>
      </w:r>
    </w:p>
    <w:p w14:paraId="3A18A69D" w14:textId="2C527664" w:rsidR="00E1400F" w:rsidRPr="00E1400F" w:rsidRDefault="00E1400F" w:rsidP="00E1400F">
      <w:pPr>
        <w:pStyle w:val="afffffb"/>
        <w:ind w:firstLineChars="0" w:firstLine="0"/>
        <w:jc w:val="center"/>
      </w:pPr>
      <w:r>
        <w:rPr>
          <w:noProof/>
        </w:rPr>
        <w:drawing>
          <wp:inline distT="0" distB="0" distL="0" distR="0" wp14:anchorId="7294A029" wp14:editId="4AD129D3">
            <wp:extent cx="4351020" cy="1936510"/>
            <wp:effectExtent l="0" t="0" r="0" b="6985"/>
            <wp:docPr id="20775388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51020" cy="1936510"/>
                    </a:xfrm>
                    <a:prstGeom prst="rect">
                      <a:avLst/>
                    </a:prstGeom>
                    <a:noFill/>
                    <a:ln>
                      <a:noFill/>
                    </a:ln>
                  </pic:spPr>
                </pic:pic>
              </a:graphicData>
            </a:graphic>
          </wp:inline>
        </w:drawing>
      </w:r>
    </w:p>
    <w:p w14:paraId="43800B4D" w14:textId="57424107" w:rsidR="00A3381C" w:rsidRPr="007B44CD" w:rsidRDefault="00A3381C" w:rsidP="00A3381C">
      <w:pPr>
        <w:pStyle w:val="afd"/>
        <w:spacing w:before="156" w:after="156"/>
        <w:rPr>
          <w:color w:val="000000" w:themeColor="text1"/>
        </w:rPr>
      </w:pPr>
      <w:r w:rsidRPr="007B44CD">
        <w:rPr>
          <w:rFonts w:hint="eastAsia"/>
          <w:color w:val="000000" w:themeColor="text1"/>
        </w:rPr>
        <w:t>调研工作流程图</w:t>
      </w:r>
    </w:p>
    <w:p w14:paraId="12EAFE6B" w14:textId="3D5673EC" w:rsidR="001537D6" w:rsidRPr="001537D6" w:rsidRDefault="001537D6" w:rsidP="001537D6">
      <w:pPr>
        <w:pStyle w:val="affe"/>
        <w:spacing w:beforeLines="0" w:before="0" w:afterLines="0" w:after="0"/>
        <w:ind w:left="0"/>
        <w:rPr>
          <w:rFonts w:ascii="宋体" w:eastAsia="宋体"/>
        </w:rPr>
      </w:pPr>
      <w:r>
        <w:rPr>
          <w:rFonts w:ascii="宋体" w:eastAsia="宋体" w:hint="eastAsia"/>
        </w:rPr>
        <w:lastRenderedPageBreak/>
        <w:t>调研沟通对象主要包括企业</w:t>
      </w:r>
      <w:r w:rsidR="004165B6">
        <w:rPr>
          <w:rFonts w:ascii="宋体" w:eastAsia="宋体" w:hint="eastAsia"/>
        </w:rPr>
        <w:t>高层领导</w:t>
      </w:r>
      <w:r>
        <w:rPr>
          <w:rFonts w:ascii="宋体" w:eastAsia="宋体" w:hint="eastAsia"/>
        </w:rPr>
        <w:t>、各职能部门负责人及其他相关人员。</w:t>
      </w:r>
    </w:p>
    <w:p w14:paraId="7A97F1FD" w14:textId="627CE43F" w:rsidR="00A3381C" w:rsidRPr="0058232A" w:rsidRDefault="00851967" w:rsidP="00A3381C">
      <w:pPr>
        <w:pStyle w:val="affe"/>
        <w:spacing w:beforeLines="0" w:before="0" w:afterLines="0" w:after="0"/>
        <w:ind w:left="0"/>
        <w:rPr>
          <w:rFonts w:ascii="宋体" w:eastAsia="宋体"/>
        </w:rPr>
      </w:pPr>
      <w:r w:rsidRPr="0058232A">
        <w:rPr>
          <w:rFonts w:ascii="宋体" w:eastAsia="宋体" w:hint="eastAsia"/>
        </w:rPr>
        <w:t>服务机构</w:t>
      </w:r>
      <w:r w:rsidR="00A3381C" w:rsidRPr="0058232A">
        <w:rPr>
          <w:rFonts w:ascii="宋体" w:eastAsia="宋体" w:hint="eastAsia"/>
        </w:rPr>
        <w:t>应进行企业</w:t>
      </w:r>
      <w:r w:rsidR="00E1400F" w:rsidRPr="0058232A">
        <w:rPr>
          <w:rFonts w:ascii="宋体" w:eastAsia="宋体" w:hint="eastAsia"/>
        </w:rPr>
        <w:t>需求调研</w:t>
      </w:r>
      <w:r w:rsidR="00A3381C" w:rsidRPr="0058232A">
        <w:rPr>
          <w:rFonts w:ascii="宋体" w:eastAsia="宋体" w:hint="eastAsia"/>
        </w:rPr>
        <w:t>，从不同层面、角度了解企业定位和发展方向、影响企业生存和发展的关键因素和质量管理痛点</w:t>
      </w:r>
      <w:r w:rsidR="0064240E" w:rsidRPr="0058232A">
        <w:rPr>
          <w:rFonts w:ascii="宋体" w:eastAsia="宋体" w:hint="eastAsia"/>
        </w:rPr>
        <w:t>和需求</w:t>
      </w:r>
      <w:r w:rsidR="00A3381C" w:rsidRPr="0058232A">
        <w:rPr>
          <w:rFonts w:ascii="宋体" w:eastAsia="宋体" w:hint="eastAsia"/>
        </w:rPr>
        <w:t>。</w:t>
      </w:r>
      <w:bookmarkStart w:id="184" w:name="_Toc114644672"/>
      <w:bookmarkStart w:id="185" w:name="_Toc114586262"/>
    </w:p>
    <w:p w14:paraId="4865C6A1" w14:textId="71EB6CDB" w:rsidR="00A3381C" w:rsidRPr="0058232A" w:rsidRDefault="00A3381C" w:rsidP="00B00957">
      <w:pPr>
        <w:pStyle w:val="affe"/>
        <w:spacing w:beforeLines="0" w:before="0" w:afterLines="0" w:after="0"/>
        <w:ind w:left="0"/>
        <w:rPr>
          <w:rFonts w:ascii="宋体" w:eastAsia="宋体"/>
        </w:rPr>
      </w:pPr>
      <w:r w:rsidRPr="0058232A">
        <w:rPr>
          <w:rFonts w:ascii="宋体" w:eastAsia="宋体" w:hint="eastAsia"/>
          <w:color w:val="000000" w:themeColor="text1"/>
        </w:rPr>
        <w:t>调研方法宜包括：</w:t>
      </w:r>
      <w:r w:rsidRPr="0058232A">
        <w:rPr>
          <w:rFonts w:ascii="宋体" w:eastAsia="宋体"/>
          <w:color w:val="000000" w:themeColor="text1"/>
        </w:rPr>
        <w:t>问卷调查</w:t>
      </w:r>
      <w:r w:rsidRPr="0058232A">
        <w:rPr>
          <w:rFonts w:ascii="宋体" w:eastAsia="宋体" w:hint="eastAsia"/>
          <w:color w:val="000000" w:themeColor="text1"/>
        </w:rPr>
        <w:t>、资料</w:t>
      </w:r>
      <w:r w:rsidRPr="0058232A">
        <w:rPr>
          <w:rFonts w:ascii="宋体" w:eastAsia="宋体"/>
          <w:color w:val="000000" w:themeColor="text1"/>
        </w:rPr>
        <w:t>调查</w:t>
      </w:r>
      <w:r w:rsidRPr="0058232A">
        <w:rPr>
          <w:rFonts w:ascii="宋体" w:eastAsia="宋体" w:hint="eastAsia"/>
          <w:color w:val="000000" w:themeColor="text1"/>
        </w:rPr>
        <w:t>、</w:t>
      </w:r>
      <w:r w:rsidRPr="0058232A">
        <w:rPr>
          <w:rFonts w:ascii="宋体" w:eastAsia="宋体"/>
          <w:color w:val="000000" w:themeColor="text1"/>
        </w:rPr>
        <w:t>实地观察</w:t>
      </w:r>
      <w:r w:rsidRPr="0058232A">
        <w:rPr>
          <w:rFonts w:ascii="宋体" w:eastAsia="宋体" w:hint="eastAsia"/>
          <w:color w:val="000000" w:themeColor="text1"/>
        </w:rPr>
        <w:t>、</w:t>
      </w:r>
      <w:r w:rsidRPr="0058232A">
        <w:rPr>
          <w:rFonts w:ascii="宋体" w:eastAsia="宋体"/>
          <w:color w:val="000000" w:themeColor="text1"/>
        </w:rPr>
        <w:t>访问调查</w:t>
      </w:r>
      <w:r w:rsidRPr="0058232A">
        <w:rPr>
          <w:rFonts w:ascii="宋体" w:eastAsia="宋体" w:hint="eastAsia"/>
          <w:color w:val="000000" w:themeColor="text1"/>
        </w:rPr>
        <w:t>、</w:t>
      </w:r>
      <w:r w:rsidR="00481CB5" w:rsidRPr="0058232A">
        <w:rPr>
          <w:rFonts w:ascii="宋体" w:eastAsia="宋体" w:hint="eastAsia"/>
          <w:color w:val="000000" w:themeColor="text1"/>
        </w:rPr>
        <w:t>交流座谈</w:t>
      </w:r>
      <w:r w:rsidRPr="0058232A">
        <w:rPr>
          <w:rFonts w:ascii="宋体" w:eastAsia="宋体" w:hint="eastAsia"/>
          <w:color w:val="000000" w:themeColor="text1"/>
        </w:rPr>
        <w:t>等</w:t>
      </w:r>
      <w:bookmarkStart w:id="186" w:name="_Toc114644673"/>
      <w:bookmarkStart w:id="187" w:name="_Toc114586263"/>
      <w:bookmarkEnd w:id="184"/>
      <w:bookmarkEnd w:id="185"/>
      <w:r w:rsidRPr="0058232A">
        <w:rPr>
          <w:rFonts w:ascii="宋体" w:eastAsia="宋体" w:hint="eastAsia"/>
        </w:rPr>
        <w:t>。</w:t>
      </w:r>
    </w:p>
    <w:p w14:paraId="2AB4C4F0" w14:textId="25EA6C50" w:rsidR="00A3381C" w:rsidRPr="0058232A" w:rsidRDefault="00A3381C" w:rsidP="00C30EE5">
      <w:pPr>
        <w:pStyle w:val="affe"/>
        <w:spacing w:beforeLines="0" w:before="0" w:afterLines="0" w:after="0"/>
        <w:ind w:left="0"/>
        <w:rPr>
          <w:rFonts w:ascii="宋体" w:eastAsia="宋体"/>
        </w:rPr>
      </w:pPr>
      <w:bookmarkStart w:id="188" w:name="_Toc114586265"/>
      <w:bookmarkStart w:id="189" w:name="_Toc114644675"/>
      <w:bookmarkEnd w:id="186"/>
      <w:bookmarkEnd w:id="187"/>
      <w:r w:rsidRPr="0058232A">
        <w:rPr>
          <w:rFonts w:ascii="宋体" w:eastAsia="宋体" w:hint="eastAsia"/>
        </w:rPr>
        <w:t>调研项目内容</w:t>
      </w:r>
      <w:r w:rsidR="00F85FDB" w:rsidRPr="0058232A">
        <w:rPr>
          <w:rFonts w:ascii="宋体" w:eastAsia="宋体" w:hint="eastAsia"/>
          <w:color w:val="000000" w:themeColor="text1"/>
        </w:rPr>
        <w:t>按附录A执行,</w:t>
      </w:r>
      <w:r w:rsidR="00F85FDB" w:rsidRPr="0058232A">
        <w:rPr>
          <w:rFonts w:ascii="宋体" w:eastAsia="宋体" w:hint="eastAsia"/>
        </w:rPr>
        <w:t xml:space="preserve"> 应</w:t>
      </w:r>
      <w:r w:rsidRPr="0058232A">
        <w:rPr>
          <w:rFonts w:ascii="宋体" w:eastAsia="宋体" w:hint="eastAsia"/>
        </w:rPr>
        <w:t>包含但不限于：</w:t>
      </w:r>
    </w:p>
    <w:p w14:paraId="73F3F750" w14:textId="75923171" w:rsidR="00A3381C" w:rsidRPr="0058232A" w:rsidRDefault="00A3381C">
      <w:pPr>
        <w:pStyle w:val="af5"/>
        <w:numPr>
          <w:ilvl w:val="0"/>
          <w:numId w:val="48"/>
        </w:numPr>
      </w:pPr>
      <w:r w:rsidRPr="0058232A">
        <w:rPr>
          <w:rFonts w:hint="eastAsia"/>
        </w:rPr>
        <w:t>合规与诚信经营；</w:t>
      </w:r>
    </w:p>
    <w:p w14:paraId="7163A6E1" w14:textId="681F2687" w:rsidR="00A3381C" w:rsidRPr="0058232A" w:rsidRDefault="00A3381C">
      <w:pPr>
        <w:pStyle w:val="af5"/>
        <w:numPr>
          <w:ilvl w:val="0"/>
          <w:numId w:val="48"/>
        </w:numPr>
      </w:pPr>
      <w:r w:rsidRPr="0058232A">
        <w:rPr>
          <w:rFonts w:hint="eastAsia"/>
        </w:rPr>
        <w:t>战略及风险管理；</w:t>
      </w:r>
    </w:p>
    <w:p w14:paraId="1705F875" w14:textId="036BC280" w:rsidR="00A3381C" w:rsidRPr="0058232A" w:rsidRDefault="00A3381C">
      <w:pPr>
        <w:pStyle w:val="af5"/>
        <w:numPr>
          <w:ilvl w:val="0"/>
          <w:numId w:val="48"/>
        </w:numPr>
      </w:pPr>
      <w:r w:rsidRPr="0058232A">
        <w:rPr>
          <w:rFonts w:hint="eastAsia"/>
        </w:rPr>
        <w:t>质量管理资源配置及管理；</w:t>
      </w:r>
    </w:p>
    <w:p w14:paraId="5B195793" w14:textId="317630D5" w:rsidR="00A3381C" w:rsidRPr="0058232A" w:rsidRDefault="00A3381C">
      <w:pPr>
        <w:pStyle w:val="af5"/>
        <w:numPr>
          <w:ilvl w:val="0"/>
          <w:numId w:val="48"/>
        </w:numPr>
      </w:pPr>
      <w:r w:rsidRPr="0058232A">
        <w:rPr>
          <w:rFonts w:hint="eastAsia"/>
        </w:rPr>
        <w:t>产品改进与服务提升；</w:t>
      </w:r>
    </w:p>
    <w:p w14:paraId="76418FA5" w14:textId="77777777" w:rsidR="00A3381C" w:rsidRPr="0058232A" w:rsidRDefault="00A3381C">
      <w:pPr>
        <w:pStyle w:val="af5"/>
        <w:numPr>
          <w:ilvl w:val="0"/>
          <w:numId w:val="48"/>
        </w:numPr>
      </w:pPr>
      <w:r w:rsidRPr="0058232A">
        <w:rPr>
          <w:rFonts w:hint="eastAsia"/>
        </w:rPr>
        <w:t>采购及供应商管理；</w:t>
      </w:r>
    </w:p>
    <w:p w14:paraId="4C30A6B3" w14:textId="3A5D3899" w:rsidR="00A3381C" w:rsidRPr="0058232A" w:rsidRDefault="00A3381C">
      <w:pPr>
        <w:pStyle w:val="af5"/>
        <w:numPr>
          <w:ilvl w:val="0"/>
          <w:numId w:val="48"/>
        </w:numPr>
      </w:pPr>
      <w:r w:rsidRPr="0058232A">
        <w:rPr>
          <w:rFonts w:hint="eastAsia"/>
        </w:rPr>
        <w:t>产品实现与服务提供；</w:t>
      </w:r>
    </w:p>
    <w:p w14:paraId="01780150" w14:textId="221D4168" w:rsidR="00A3381C" w:rsidRPr="0058232A" w:rsidRDefault="00A3381C">
      <w:pPr>
        <w:pStyle w:val="af5"/>
        <w:numPr>
          <w:ilvl w:val="0"/>
          <w:numId w:val="48"/>
        </w:numPr>
      </w:pPr>
      <w:r w:rsidRPr="0058232A">
        <w:rPr>
          <w:rFonts w:hint="eastAsia"/>
        </w:rPr>
        <w:t>顾客关系及顾客满意；</w:t>
      </w:r>
    </w:p>
    <w:p w14:paraId="73D71D32" w14:textId="77777777" w:rsidR="00A3381C" w:rsidRPr="0058232A" w:rsidRDefault="00A3381C">
      <w:pPr>
        <w:pStyle w:val="af5"/>
        <w:numPr>
          <w:ilvl w:val="0"/>
          <w:numId w:val="48"/>
        </w:numPr>
      </w:pPr>
      <w:r w:rsidRPr="0058232A">
        <w:rPr>
          <w:rFonts w:hint="eastAsia"/>
        </w:rPr>
        <w:t>改进与创新；</w:t>
      </w:r>
    </w:p>
    <w:p w14:paraId="1E87FDC7" w14:textId="68A8C455" w:rsidR="00A3381C" w:rsidRPr="0058232A" w:rsidRDefault="00A3381C">
      <w:pPr>
        <w:pStyle w:val="af5"/>
        <w:numPr>
          <w:ilvl w:val="0"/>
          <w:numId w:val="48"/>
        </w:numPr>
      </w:pPr>
      <w:r w:rsidRPr="0058232A">
        <w:rPr>
          <w:rFonts w:hint="eastAsia"/>
        </w:rPr>
        <w:t>企业特色。</w:t>
      </w:r>
    </w:p>
    <w:p w14:paraId="20252FB5" w14:textId="0317DFD3" w:rsidR="007F4398" w:rsidRDefault="007F4398" w:rsidP="00A3381C">
      <w:pPr>
        <w:pStyle w:val="affe"/>
        <w:spacing w:beforeLines="0" w:before="0" w:afterLines="0" w:after="0"/>
        <w:ind w:left="0"/>
        <w:rPr>
          <w:rFonts w:ascii="宋体" w:eastAsia="宋体"/>
          <w:color w:val="000000" w:themeColor="text1"/>
        </w:rPr>
      </w:pPr>
      <w:r>
        <w:rPr>
          <w:rFonts w:ascii="宋体" w:eastAsia="宋体" w:hint="eastAsia"/>
          <w:color w:val="000000" w:themeColor="text1"/>
        </w:rPr>
        <w:t>服务机构应编制</w:t>
      </w:r>
      <w:r w:rsidRPr="00602BC5">
        <w:rPr>
          <w:rFonts w:ascii="宋体" w:eastAsia="宋体" w:hint="eastAsia"/>
          <w:color w:val="000000" w:themeColor="text1"/>
        </w:rPr>
        <w:t>《</w:t>
      </w:r>
      <w:r w:rsidRPr="004165B6">
        <w:rPr>
          <w:rFonts w:ascii="宋体" w:eastAsia="宋体" w:hint="eastAsia"/>
          <w:color w:val="000000" w:themeColor="text1"/>
        </w:rPr>
        <w:t>企业</w:t>
      </w:r>
      <w:r>
        <w:rPr>
          <w:rFonts w:ascii="宋体" w:eastAsia="宋体" w:hint="eastAsia"/>
          <w:color w:val="000000" w:themeColor="text1"/>
        </w:rPr>
        <w:t>交流座谈表</w:t>
      </w:r>
      <w:r w:rsidRPr="00602BC5">
        <w:rPr>
          <w:rFonts w:ascii="宋体" w:eastAsia="宋体" w:hint="eastAsia"/>
          <w:color w:val="000000" w:themeColor="text1"/>
        </w:rPr>
        <w:t>》</w:t>
      </w:r>
      <w:r>
        <w:rPr>
          <w:rFonts w:ascii="宋体" w:eastAsia="宋体" w:hint="eastAsia"/>
          <w:color w:val="000000" w:themeColor="text1"/>
        </w:rPr>
        <w:t>，</w:t>
      </w:r>
      <w:r w:rsidRPr="00602BC5">
        <w:rPr>
          <w:rFonts w:ascii="宋体" w:eastAsia="宋体" w:hint="eastAsia"/>
          <w:color w:val="000000" w:themeColor="text1"/>
        </w:rPr>
        <w:t>按附录</w:t>
      </w:r>
      <w:r>
        <w:rPr>
          <w:rFonts w:ascii="宋体" w:eastAsia="宋体" w:hint="eastAsia"/>
          <w:color w:val="000000" w:themeColor="text1"/>
        </w:rPr>
        <w:t>B执行</w:t>
      </w:r>
      <w:r w:rsidR="00935FB5">
        <w:rPr>
          <w:rFonts w:ascii="宋体" w:eastAsia="宋体" w:hint="eastAsia"/>
          <w:color w:val="000000" w:themeColor="text1"/>
        </w:rPr>
        <w:t>。</w:t>
      </w:r>
    </w:p>
    <w:p w14:paraId="621F8EFC" w14:textId="52FFF3DD" w:rsidR="00A3381C" w:rsidRDefault="00F85FDB" w:rsidP="00A3381C">
      <w:pPr>
        <w:pStyle w:val="affe"/>
        <w:spacing w:beforeLines="0" w:before="0" w:afterLines="0" w:after="0"/>
        <w:ind w:left="0"/>
        <w:rPr>
          <w:rFonts w:ascii="宋体" w:eastAsia="宋体"/>
          <w:color w:val="000000" w:themeColor="text1"/>
        </w:rPr>
      </w:pPr>
      <w:r>
        <w:rPr>
          <w:rFonts w:ascii="宋体" w:eastAsia="宋体" w:hint="eastAsia"/>
          <w:color w:val="000000" w:themeColor="text1"/>
        </w:rPr>
        <w:t>服务</w:t>
      </w:r>
      <w:r w:rsidR="005C024E">
        <w:rPr>
          <w:rFonts w:ascii="宋体" w:eastAsia="宋体" w:hint="eastAsia"/>
          <w:color w:val="000000" w:themeColor="text1"/>
        </w:rPr>
        <w:t>机构</w:t>
      </w:r>
      <w:r w:rsidR="00481CB5">
        <w:rPr>
          <w:rFonts w:ascii="宋体" w:eastAsia="宋体" w:hint="eastAsia"/>
          <w:color w:val="000000" w:themeColor="text1"/>
        </w:rPr>
        <w:t>通过</w:t>
      </w:r>
      <w:r w:rsidR="00E1400F">
        <w:rPr>
          <w:rFonts w:ascii="宋体" w:eastAsia="宋体" w:hint="eastAsia"/>
          <w:color w:val="000000" w:themeColor="text1"/>
        </w:rPr>
        <w:t>需求调研</w:t>
      </w:r>
      <w:r>
        <w:rPr>
          <w:rFonts w:ascii="宋体" w:eastAsia="宋体" w:hint="eastAsia"/>
          <w:color w:val="000000" w:themeColor="text1"/>
        </w:rPr>
        <w:t>对</w:t>
      </w:r>
      <w:r w:rsidR="00A3381C" w:rsidRPr="00602BC5">
        <w:rPr>
          <w:rFonts w:ascii="宋体" w:eastAsia="宋体" w:hint="eastAsia"/>
          <w:color w:val="000000" w:themeColor="text1"/>
        </w:rPr>
        <w:t>企业</w:t>
      </w:r>
      <w:r>
        <w:rPr>
          <w:rFonts w:ascii="宋体" w:eastAsia="宋体" w:hint="eastAsia"/>
          <w:color w:val="000000" w:themeColor="text1"/>
        </w:rPr>
        <w:t>进行质量</w:t>
      </w:r>
      <w:r w:rsidR="00481CB5">
        <w:rPr>
          <w:rFonts w:ascii="宋体" w:eastAsia="宋体" w:hint="eastAsia"/>
          <w:color w:val="000000" w:themeColor="text1"/>
        </w:rPr>
        <w:t>体检</w:t>
      </w:r>
      <w:r>
        <w:rPr>
          <w:rFonts w:ascii="宋体" w:eastAsia="宋体" w:hint="eastAsia"/>
          <w:color w:val="000000" w:themeColor="text1"/>
        </w:rPr>
        <w:t>，</w:t>
      </w:r>
      <w:r w:rsidR="00481CB5">
        <w:rPr>
          <w:rFonts w:ascii="宋体" w:eastAsia="宋体" w:hint="eastAsia"/>
          <w:color w:val="000000" w:themeColor="text1"/>
        </w:rPr>
        <w:t>评估企业在</w:t>
      </w:r>
      <w:r w:rsidR="00481CB5" w:rsidRPr="00481CB5">
        <w:rPr>
          <w:rFonts w:ascii="宋体" w:eastAsia="宋体"/>
          <w:color w:val="000000" w:themeColor="text1"/>
        </w:rPr>
        <w:t>质量体系</w:t>
      </w:r>
      <w:r w:rsidR="00481CB5" w:rsidRPr="00481CB5">
        <w:rPr>
          <w:rFonts w:ascii="宋体" w:eastAsia="宋体" w:hint="eastAsia"/>
          <w:color w:val="000000" w:themeColor="text1"/>
        </w:rPr>
        <w:t>、采购质量、资源质量、质量检验、研发质量等方面</w:t>
      </w:r>
      <w:r w:rsidR="00481CB5">
        <w:rPr>
          <w:rFonts w:ascii="宋体" w:eastAsia="宋体" w:hint="eastAsia"/>
          <w:color w:val="000000" w:themeColor="text1"/>
        </w:rPr>
        <w:t>存在的问题</w:t>
      </w:r>
      <w:r w:rsidR="00481CB5" w:rsidRPr="00481CB5">
        <w:rPr>
          <w:rFonts w:ascii="宋体" w:eastAsia="宋体" w:hint="eastAsia"/>
          <w:color w:val="000000" w:themeColor="text1"/>
        </w:rPr>
        <w:t>，</w:t>
      </w:r>
      <w:r w:rsidR="00481CB5">
        <w:rPr>
          <w:rFonts w:ascii="宋体" w:eastAsia="宋体" w:hint="eastAsia"/>
          <w:color w:val="000000" w:themeColor="text1"/>
        </w:rPr>
        <w:t>并提出改进建议，服务机构</w:t>
      </w:r>
      <w:r w:rsidR="001D1712">
        <w:rPr>
          <w:rFonts w:ascii="宋体" w:eastAsia="宋体" w:hint="eastAsia"/>
          <w:color w:val="000000" w:themeColor="text1"/>
        </w:rPr>
        <w:t>应编制</w:t>
      </w:r>
      <w:r w:rsidR="001D1712" w:rsidRPr="00602BC5">
        <w:rPr>
          <w:rFonts w:ascii="宋体" w:eastAsia="宋体" w:hint="eastAsia"/>
          <w:color w:val="000000" w:themeColor="text1"/>
        </w:rPr>
        <w:t>《</w:t>
      </w:r>
      <w:r w:rsidR="001D1712" w:rsidRPr="004165B6">
        <w:rPr>
          <w:rFonts w:ascii="宋体" w:eastAsia="宋体" w:hint="eastAsia"/>
          <w:color w:val="000000" w:themeColor="text1"/>
        </w:rPr>
        <w:t>企业质量</w:t>
      </w:r>
      <w:r w:rsidR="001D1712">
        <w:rPr>
          <w:rFonts w:ascii="宋体" w:eastAsia="宋体" w:hint="eastAsia"/>
          <w:color w:val="000000" w:themeColor="text1"/>
        </w:rPr>
        <w:t>体检</w:t>
      </w:r>
      <w:r w:rsidR="001D1712" w:rsidRPr="004165B6">
        <w:rPr>
          <w:rFonts w:ascii="宋体" w:eastAsia="宋体" w:hint="eastAsia"/>
          <w:color w:val="000000" w:themeColor="text1"/>
        </w:rPr>
        <w:t>表</w:t>
      </w:r>
      <w:r w:rsidR="001D1712" w:rsidRPr="00602BC5">
        <w:rPr>
          <w:rFonts w:ascii="宋体" w:eastAsia="宋体" w:hint="eastAsia"/>
          <w:color w:val="000000" w:themeColor="text1"/>
        </w:rPr>
        <w:t>》</w:t>
      </w:r>
      <w:r w:rsidR="001D1712">
        <w:rPr>
          <w:rFonts w:ascii="宋体" w:eastAsia="宋体" w:hint="eastAsia"/>
          <w:color w:val="000000" w:themeColor="text1"/>
        </w:rPr>
        <w:t>，</w:t>
      </w:r>
      <w:r w:rsidRPr="00602BC5">
        <w:rPr>
          <w:rFonts w:ascii="宋体" w:eastAsia="宋体" w:hint="eastAsia"/>
          <w:color w:val="000000" w:themeColor="text1"/>
        </w:rPr>
        <w:t>按附录</w:t>
      </w:r>
      <w:r w:rsidR="007F4398">
        <w:rPr>
          <w:rFonts w:ascii="宋体" w:eastAsia="宋体" w:hint="eastAsia"/>
          <w:color w:val="000000" w:themeColor="text1"/>
        </w:rPr>
        <w:t>C</w:t>
      </w:r>
      <w:r>
        <w:rPr>
          <w:rFonts w:ascii="宋体" w:eastAsia="宋体" w:hint="eastAsia"/>
          <w:color w:val="000000" w:themeColor="text1"/>
        </w:rPr>
        <w:t>执行</w:t>
      </w:r>
      <w:r w:rsidR="00A3381C" w:rsidRPr="00602BC5">
        <w:rPr>
          <w:rFonts w:ascii="宋体" w:eastAsia="宋体" w:hint="eastAsia"/>
          <w:color w:val="000000" w:themeColor="text1"/>
        </w:rPr>
        <w:t>。</w:t>
      </w:r>
      <w:bookmarkEnd w:id="188"/>
      <w:bookmarkEnd w:id="189"/>
    </w:p>
    <w:p w14:paraId="49A48207" w14:textId="77902B42" w:rsidR="00F7286F" w:rsidRDefault="00F7286F" w:rsidP="00F7286F">
      <w:pPr>
        <w:pStyle w:val="affd"/>
        <w:spacing w:before="156" w:after="156"/>
      </w:pPr>
      <w:bookmarkStart w:id="190" w:name="_Toc163999191"/>
      <w:r>
        <w:rPr>
          <w:rFonts w:hint="eastAsia"/>
        </w:rPr>
        <w:t>质量诊断</w:t>
      </w:r>
      <w:bookmarkEnd w:id="190"/>
    </w:p>
    <w:p w14:paraId="6B5B433B" w14:textId="5083A342" w:rsidR="004931CD" w:rsidRPr="004931CD" w:rsidRDefault="004931CD" w:rsidP="004931CD">
      <w:pPr>
        <w:pStyle w:val="affe"/>
        <w:spacing w:beforeLines="0" w:before="0" w:after="156"/>
        <w:ind w:left="0"/>
        <w:rPr>
          <w:rFonts w:ascii="宋体" w:eastAsia="宋体"/>
          <w:color w:val="000000" w:themeColor="text1"/>
        </w:rPr>
      </w:pPr>
      <w:r w:rsidRPr="004931CD">
        <w:rPr>
          <w:rFonts w:ascii="宋体" w:eastAsia="宋体" w:hint="eastAsia"/>
          <w:color w:val="000000" w:themeColor="text1"/>
        </w:rPr>
        <w:t>服务</w:t>
      </w:r>
      <w:r w:rsidR="001537D6">
        <w:rPr>
          <w:rFonts w:ascii="宋体" w:eastAsia="宋体" w:hint="eastAsia"/>
          <w:color w:val="000000" w:themeColor="text1"/>
        </w:rPr>
        <w:t>机构</w:t>
      </w:r>
      <w:r w:rsidRPr="004931CD">
        <w:rPr>
          <w:rFonts w:ascii="宋体" w:eastAsia="宋体" w:hint="eastAsia"/>
          <w:color w:val="000000" w:themeColor="text1"/>
        </w:rPr>
        <w:t>组根据</w:t>
      </w:r>
      <w:r w:rsidR="00E1400F">
        <w:rPr>
          <w:rFonts w:ascii="宋体" w:eastAsia="宋体" w:hint="eastAsia"/>
          <w:color w:val="000000" w:themeColor="text1"/>
        </w:rPr>
        <w:t>需求调研</w:t>
      </w:r>
      <w:r w:rsidRPr="004931CD">
        <w:rPr>
          <w:rFonts w:ascii="宋体" w:eastAsia="宋体" w:hint="eastAsia"/>
          <w:color w:val="000000" w:themeColor="text1"/>
        </w:rPr>
        <w:t>情况，按照GB/T</w:t>
      </w:r>
      <w:r w:rsidR="001537D6">
        <w:rPr>
          <w:rFonts w:ascii="宋体" w:eastAsia="宋体" w:hint="eastAsia"/>
          <w:color w:val="000000" w:themeColor="text1"/>
        </w:rPr>
        <w:t xml:space="preserve"> </w:t>
      </w:r>
      <w:r w:rsidRPr="004931CD">
        <w:rPr>
          <w:rFonts w:ascii="宋体" w:eastAsia="宋体" w:hint="eastAsia"/>
          <w:color w:val="000000" w:themeColor="text1"/>
        </w:rPr>
        <w:t>19001</w:t>
      </w:r>
      <w:r w:rsidR="00E1400F">
        <w:rPr>
          <w:rFonts w:ascii="宋体" w:eastAsia="宋体" w:hint="eastAsia"/>
          <w:color w:val="000000" w:themeColor="text1"/>
        </w:rPr>
        <w:t>等相关标准</w:t>
      </w:r>
      <w:r w:rsidRPr="004931CD">
        <w:rPr>
          <w:rFonts w:ascii="宋体" w:eastAsia="宋体" w:hint="eastAsia"/>
          <w:color w:val="000000" w:themeColor="text1"/>
        </w:rPr>
        <w:t>要求，</w:t>
      </w:r>
      <w:r w:rsidR="001537D6">
        <w:rPr>
          <w:rFonts w:ascii="宋体" w:eastAsia="宋体" w:hint="eastAsia"/>
          <w:color w:val="000000" w:themeColor="text1"/>
        </w:rPr>
        <w:t>对企业的质量管理</w:t>
      </w:r>
      <w:r w:rsidR="001537D6" w:rsidRPr="00F7286F">
        <w:rPr>
          <w:rFonts w:ascii="宋体" w:eastAsia="宋体"/>
          <w:color w:val="000000" w:themeColor="text1"/>
        </w:rPr>
        <w:t>过程或质量管理工作进行诊察</w:t>
      </w:r>
      <w:r w:rsidRPr="004931CD">
        <w:rPr>
          <w:rFonts w:ascii="宋体" w:eastAsia="宋体" w:hint="eastAsia"/>
          <w:color w:val="000000" w:themeColor="text1"/>
        </w:rPr>
        <w:t>，归纳总结存在的</w:t>
      </w:r>
      <w:r w:rsidR="001537D6">
        <w:rPr>
          <w:rFonts w:ascii="宋体" w:eastAsia="宋体" w:hint="eastAsia"/>
          <w:color w:val="000000" w:themeColor="text1"/>
        </w:rPr>
        <w:t>关键</w:t>
      </w:r>
      <w:r w:rsidRPr="004931CD">
        <w:rPr>
          <w:rFonts w:ascii="宋体" w:eastAsia="宋体" w:hint="eastAsia"/>
          <w:color w:val="000000" w:themeColor="text1"/>
        </w:rPr>
        <w:t>问题和差距，明确改进的方向</w:t>
      </w:r>
      <w:r w:rsidR="001537D6">
        <w:rPr>
          <w:rFonts w:ascii="宋体" w:eastAsia="宋体" w:hint="eastAsia"/>
          <w:color w:val="000000" w:themeColor="text1"/>
        </w:rPr>
        <w:t>、</w:t>
      </w:r>
      <w:r w:rsidRPr="004931CD">
        <w:rPr>
          <w:rFonts w:ascii="宋体" w:eastAsia="宋体" w:hint="eastAsia"/>
          <w:color w:val="000000" w:themeColor="text1"/>
        </w:rPr>
        <w:t>目标</w:t>
      </w:r>
      <w:r w:rsidR="001537D6">
        <w:rPr>
          <w:rFonts w:ascii="宋体" w:eastAsia="宋体" w:hint="eastAsia"/>
          <w:color w:val="000000" w:themeColor="text1"/>
        </w:rPr>
        <w:t>和措施</w:t>
      </w:r>
      <w:r w:rsidRPr="004931CD">
        <w:rPr>
          <w:rFonts w:ascii="宋体" w:eastAsia="宋体" w:hint="eastAsia"/>
          <w:color w:val="000000" w:themeColor="text1"/>
        </w:rPr>
        <w:t>。</w:t>
      </w:r>
    </w:p>
    <w:p w14:paraId="6FBD55A0" w14:textId="4842BDF7" w:rsidR="00A3381C" w:rsidRPr="00602BC5" w:rsidRDefault="00851967" w:rsidP="00A3381C">
      <w:pPr>
        <w:pStyle w:val="affe"/>
        <w:spacing w:beforeLines="0" w:before="0" w:after="156"/>
        <w:ind w:left="0"/>
        <w:rPr>
          <w:rFonts w:ascii="宋体" w:eastAsia="宋体"/>
          <w:color w:val="000000" w:themeColor="text1"/>
        </w:rPr>
      </w:pPr>
      <w:bookmarkStart w:id="191" w:name="_Toc114644676"/>
      <w:bookmarkStart w:id="192" w:name="_Toc114586266"/>
      <w:r>
        <w:rPr>
          <w:rFonts w:ascii="宋体" w:eastAsia="宋体" w:hint="eastAsia"/>
          <w:color w:val="000000" w:themeColor="text1"/>
        </w:rPr>
        <w:t>服务机构</w:t>
      </w:r>
      <w:r w:rsidR="00A3381C" w:rsidRPr="00602BC5">
        <w:rPr>
          <w:rFonts w:ascii="宋体" w:eastAsia="宋体" w:hint="eastAsia"/>
          <w:color w:val="000000" w:themeColor="text1"/>
        </w:rPr>
        <w:t>应编制《</w:t>
      </w:r>
      <w:r w:rsidR="004165B6" w:rsidRPr="004165B6">
        <w:rPr>
          <w:rFonts w:ascii="宋体" w:eastAsia="宋体" w:hint="eastAsia"/>
          <w:color w:val="000000" w:themeColor="text1"/>
        </w:rPr>
        <w:t>企业质量诊断意见确认表</w:t>
      </w:r>
      <w:r w:rsidR="00A3381C" w:rsidRPr="00602BC5">
        <w:rPr>
          <w:rFonts w:ascii="宋体" w:eastAsia="宋体" w:hint="eastAsia"/>
          <w:color w:val="000000" w:themeColor="text1"/>
        </w:rPr>
        <w:t>》，由企业代表签字确认</w:t>
      </w:r>
      <w:r>
        <w:rPr>
          <w:rFonts w:ascii="宋体" w:eastAsia="宋体" w:hint="eastAsia"/>
          <w:color w:val="000000" w:themeColor="text1"/>
        </w:rPr>
        <w:t>，</w:t>
      </w:r>
      <w:r w:rsidR="004165B6" w:rsidRPr="00602BC5">
        <w:rPr>
          <w:rFonts w:ascii="宋体" w:eastAsia="宋体" w:hint="eastAsia"/>
          <w:color w:val="000000" w:themeColor="text1"/>
        </w:rPr>
        <w:t>《</w:t>
      </w:r>
      <w:r w:rsidR="004165B6" w:rsidRPr="004165B6">
        <w:rPr>
          <w:rFonts w:ascii="宋体" w:eastAsia="宋体" w:hint="eastAsia"/>
          <w:color w:val="000000" w:themeColor="text1"/>
        </w:rPr>
        <w:t>企业质量诊断意见确认表</w:t>
      </w:r>
      <w:r w:rsidR="004165B6" w:rsidRPr="00602BC5">
        <w:rPr>
          <w:rFonts w:ascii="宋体" w:eastAsia="宋体" w:hint="eastAsia"/>
          <w:color w:val="000000" w:themeColor="text1"/>
        </w:rPr>
        <w:t>》</w:t>
      </w:r>
      <w:r w:rsidR="001D1712">
        <w:rPr>
          <w:rFonts w:ascii="宋体" w:eastAsia="宋体" w:hint="eastAsia"/>
          <w:color w:val="000000" w:themeColor="text1"/>
        </w:rPr>
        <w:t>按</w:t>
      </w:r>
      <w:r w:rsidR="00A3381C" w:rsidRPr="00602BC5">
        <w:rPr>
          <w:rFonts w:ascii="宋体" w:eastAsia="宋体" w:hint="eastAsia"/>
          <w:color w:val="000000" w:themeColor="text1"/>
        </w:rPr>
        <w:t>附录</w:t>
      </w:r>
      <w:r w:rsidR="007F4398">
        <w:rPr>
          <w:rFonts w:ascii="宋体" w:eastAsia="宋体" w:hint="eastAsia"/>
          <w:color w:val="000000" w:themeColor="text1"/>
        </w:rPr>
        <w:t>D</w:t>
      </w:r>
      <w:r w:rsidR="001D1712">
        <w:rPr>
          <w:rFonts w:ascii="宋体" w:eastAsia="宋体" w:hint="eastAsia"/>
          <w:color w:val="000000" w:themeColor="text1"/>
        </w:rPr>
        <w:t>执行</w:t>
      </w:r>
      <w:r w:rsidR="00A3381C" w:rsidRPr="00602BC5">
        <w:rPr>
          <w:rFonts w:ascii="宋体" w:eastAsia="宋体" w:hint="eastAsia"/>
          <w:color w:val="000000" w:themeColor="text1"/>
        </w:rPr>
        <w:t>。</w:t>
      </w:r>
      <w:bookmarkEnd w:id="191"/>
      <w:bookmarkEnd w:id="192"/>
    </w:p>
    <w:p w14:paraId="4D8AD389" w14:textId="1C6750A4" w:rsidR="00A3381C" w:rsidRDefault="00A3381C" w:rsidP="00A3381C">
      <w:pPr>
        <w:pStyle w:val="affd"/>
        <w:spacing w:before="156" w:after="156"/>
      </w:pPr>
      <w:bookmarkStart w:id="193" w:name="_Toc127912574"/>
      <w:bookmarkStart w:id="194" w:name="_Toc114644737"/>
      <w:bookmarkStart w:id="195" w:name="_Toc114586327"/>
      <w:bookmarkStart w:id="196" w:name="_Toc127914431"/>
      <w:bookmarkStart w:id="197" w:name="_Toc127911633"/>
      <w:bookmarkStart w:id="198" w:name="_Toc127871708"/>
      <w:bookmarkStart w:id="199" w:name="_Toc118989573"/>
      <w:bookmarkStart w:id="200" w:name="_Toc123649013"/>
      <w:bookmarkStart w:id="201" w:name="_Toc127955033"/>
      <w:bookmarkStart w:id="202" w:name="_Toc114586267"/>
      <w:bookmarkStart w:id="203" w:name="_Toc127883580"/>
      <w:bookmarkStart w:id="204" w:name="_Toc114644677"/>
      <w:bookmarkStart w:id="205" w:name="_Toc121227732"/>
      <w:bookmarkStart w:id="206" w:name="_Toc160624257"/>
      <w:bookmarkStart w:id="207" w:name="_Toc160627244"/>
      <w:bookmarkStart w:id="208" w:name="_Toc163999192"/>
      <w:r>
        <w:rPr>
          <w:rFonts w:hint="eastAsia"/>
        </w:rPr>
        <w:t>制定方案</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61E204B6" w14:textId="79244025" w:rsidR="00A3381C" w:rsidRPr="007F4398" w:rsidRDefault="00A3381C" w:rsidP="007F4398">
      <w:pPr>
        <w:pStyle w:val="affe"/>
        <w:spacing w:beforeLines="0" w:before="0" w:after="156"/>
        <w:ind w:left="0"/>
        <w:rPr>
          <w:rFonts w:ascii="宋体" w:eastAsia="宋体"/>
          <w:color w:val="000000" w:themeColor="text1"/>
        </w:rPr>
      </w:pPr>
      <w:r w:rsidRPr="007F4398">
        <w:rPr>
          <w:rFonts w:ascii="宋体" w:eastAsia="宋体" w:hint="eastAsia"/>
          <w:color w:val="000000" w:themeColor="text1"/>
        </w:rPr>
        <w:t>按照“一企一策”的工作原则，</w:t>
      </w:r>
      <w:r w:rsidR="00851967" w:rsidRPr="007F4398">
        <w:rPr>
          <w:rFonts w:ascii="宋体" w:eastAsia="宋体" w:hint="eastAsia"/>
          <w:color w:val="000000" w:themeColor="text1"/>
        </w:rPr>
        <w:t>服务机构</w:t>
      </w:r>
      <w:r w:rsidRPr="007F4398">
        <w:rPr>
          <w:rFonts w:ascii="宋体" w:eastAsia="宋体" w:hint="eastAsia"/>
          <w:color w:val="000000" w:themeColor="text1"/>
        </w:rPr>
        <w:t>应基于</w:t>
      </w:r>
      <w:r w:rsidR="00E1400F">
        <w:rPr>
          <w:rFonts w:ascii="宋体" w:eastAsia="宋体" w:hint="eastAsia"/>
          <w:color w:val="000000" w:themeColor="text1"/>
        </w:rPr>
        <w:t>需求调研</w:t>
      </w:r>
      <w:r w:rsidR="002106DE">
        <w:rPr>
          <w:rFonts w:ascii="宋体" w:eastAsia="宋体" w:hint="eastAsia"/>
          <w:color w:val="000000" w:themeColor="text1"/>
        </w:rPr>
        <w:t>交流座谈、质量体检、</w:t>
      </w:r>
      <w:r w:rsidR="001A6BDB" w:rsidRPr="007F4398">
        <w:rPr>
          <w:rFonts w:ascii="宋体" w:eastAsia="宋体" w:hint="eastAsia"/>
          <w:color w:val="000000" w:themeColor="text1"/>
        </w:rPr>
        <w:t>质量诊断</w:t>
      </w:r>
      <w:r w:rsidR="002106DE" w:rsidRPr="002106DE">
        <w:rPr>
          <w:rFonts w:ascii="宋体" w:eastAsia="宋体" w:hint="eastAsia"/>
          <w:color w:val="000000" w:themeColor="text1"/>
        </w:rPr>
        <w:t>等过程中发现的企业问题</w:t>
      </w:r>
      <w:r w:rsidRPr="007F4398">
        <w:rPr>
          <w:rFonts w:ascii="宋体" w:eastAsia="宋体" w:hint="eastAsia"/>
          <w:color w:val="000000" w:themeColor="text1"/>
        </w:rPr>
        <w:t>，策划、</w:t>
      </w:r>
      <w:r w:rsidR="001F380F">
        <w:rPr>
          <w:rFonts w:ascii="宋体" w:eastAsia="宋体" w:hint="eastAsia"/>
          <w:color w:val="000000" w:themeColor="text1"/>
        </w:rPr>
        <w:t>编制</w:t>
      </w:r>
      <w:r w:rsidR="007F4398" w:rsidRPr="007F4398">
        <w:rPr>
          <w:rFonts w:ascii="宋体" w:eastAsia="宋体" w:hint="eastAsia"/>
          <w:color w:val="000000" w:themeColor="text1"/>
        </w:rPr>
        <w:t>《</w:t>
      </w:r>
      <w:r w:rsidR="007F4398" w:rsidRPr="007F4398">
        <w:rPr>
          <w:rFonts w:ascii="宋体" w:eastAsia="宋体"/>
          <w:color w:val="000000" w:themeColor="text1"/>
        </w:rPr>
        <w:t>质量管理体系提升方案</w:t>
      </w:r>
      <w:r w:rsidR="007F4398" w:rsidRPr="007F4398">
        <w:rPr>
          <w:rFonts w:ascii="宋体" w:eastAsia="宋体" w:hint="eastAsia"/>
        </w:rPr>
        <w:t>》</w:t>
      </w:r>
      <w:r w:rsidR="007F4398">
        <w:rPr>
          <w:rFonts w:ascii="宋体" w:eastAsia="宋体" w:hint="eastAsia"/>
        </w:rPr>
        <w:t>，按附录E执行</w:t>
      </w:r>
      <w:r w:rsidRPr="007F4398">
        <w:rPr>
          <w:rFonts w:ascii="宋体" w:eastAsia="宋体" w:hint="eastAsia"/>
        </w:rPr>
        <w:t>。方案</w:t>
      </w:r>
      <w:r w:rsidRPr="007F4398">
        <w:rPr>
          <w:rFonts w:ascii="宋体" w:eastAsia="宋体" w:hAnsi="宋体" w:hint="eastAsia"/>
          <w:color w:val="000000"/>
          <w:kern w:val="2"/>
          <w:szCs w:val="21"/>
        </w:rPr>
        <w:t>内容及要求</w:t>
      </w:r>
      <w:r w:rsidR="009E00D6">
        <w:rPr>
          <w:rFonts w:ascii="宋体" w:eastAsia="宋体" w:hAnsi="宋体" w:hint="eastAsia"/>
          <w:color w:val="000000"/>
          <w:kern w:val="2"/>
          <w:szCs w:val="21"/>
        </w:rPr>
        <w:t>应</w:t>
      </w:r>
      <w:r w:rsidRPr="007F4398">
        <w:rPr>
          <w:rFonts w:ascii="宋体" w:eastAsia="宋体" w:hAnsi="宋体" w:hint="eastAsia"/>
          <w:color w:val="000000"/>
          <w:kern w:val="2"/>
          <w:szCs w:val="21"/>
        </w:rPr>
        <w:t>包括但不限于</w:t>
      </w:r>
      <w:r w:rsidRPr="007F4398">
        <w:rPr>
          <w:rFonts w:ascii="宋体" w:eastAsia="宋体" w:hint="eastAsia"/>
        </w:rPr>
        <w:t>：</w:t>
      </w:r>
    </w:p>
    <w:p w14:paraId="0BFCE41F" w14:textId="2818740A" w:rsidR="00EC112F" w:rsidRPr="001F380F" w:rsidRDefault="00EC112F" w:rsidP="001F380F">
      <w:pPr>
        <w:pStyle w:val="affffffffffff1"/>
        <w:numPr>
          <w:ilvl w:val="0"/>
          <w:numId w:val="34"/>
        </w:numPr>
        <w:spacing w:before="0" w:beforeAutospacing="0" w:after="0" w:afterAutospacing="0"/>
        <w:ind w:left="840" w:hanging="420"/>
        <w:rPr>
          <w:color w:val="000000"/>
        </w:rPr>
      </w:pPr>
      <w:r>
        <w:rPr>
          <w:rFonts w:hint="eastAsia"/>
          <w:color w:val="000000"/>
        </w:rPr>
        <w:t>方案</w:t>
      </w:r>
      <w:r w:rsidR="001F380F">
        <w:rPr>
          <w:rFonts w:hint="eastAsia"/>
          <w:color w:val="000000"/>
        </w:rPr>
        <w:t>应</w:t>
      </w:r>
      <w:r w:rsidRPr="001F380F">
        <w:rPr>
          <w:rFonts w:hint="eastAsia"/>
          <w:color w:val="000000"/>
        </w:rPr>
        <w:t>符合适宜性、可行性</w:t>
      </w:r>
      <w:r w:rsidR="001F380F" w:rsidRPr="001F380F">
        <w:rPr>
          <w:rFonts w:hint="eastAsia"/>
          <w:color w:val="000000"/>
        </w:rPr>
        <w:t>要求，适合不同类型、规模、质量发展水平的企业</w:t>
      </w:r>
      <w:r w:rsidRPr="001F380F">
        <w:rPr>
          <w:rFonts w:hint="eastAsia"/>
          <w:color w:val="000000"/>
        </w:rPr>
        <w:t>；</w:t>
      </w:r>
    </w:p>
    <w:p w14:paraId="466148D2" w14:textId="421EA655" w:rsidR="00EC112F" w:rsidRDefault="00EC112F" w:rsidP="00EC112F">
      <w:pPr>
        <w:pStyle w:val="affffffffffff1"/>
        <w:numPr>
          <w:ilvl w:val="0"/>
          <w:numId w:val="34"/>
        </w:numPr>
        <w:spacing w:before="0" w:beforeAutospacing="0" w:after="0" w:afterAutospacing="0"/>
        <w:ind w:left="840" w:hanging="420"/>
        <w:rPr>
          <w:color w:val="000000"/>
        </w:rPr>
      </w:pPr>
      <w:r w:rsidRPr="00EC112F">
        <w:rPr>
          <w:color w:val="000000"/>
        </w:rPr>
        <w:t>结合座谈、体检、诊断等过程中发现的企业</w:t>
      </w:r>
      <w:r w:rsidR="0058232A">
        <w:rPr>
          <w:rFonts w:hint="eastAsia"/>
          <w:color w:val="000000"/>
        </w:rPr>
        <w:t>质量管理</w:t>
      </w:r>
      <w:r w:rsidRPr="00EC112F">
        <w:rPr>
          <w:color w:val="000000"/>
        </w:rPr>
        <w:t>问题，梳理</w:t>
      </w:r>
      <w:r>
        <w:rPr>
          <w:rFonts w:hint="eastAsia"/>
          <w:color w:val="000000"/>
        </w:rPr>
        <w:t>认证</w:t>
      </w:r>
      <w:r w:rsidRPr="00EC112F">
        <w:rPr>
          <w:color w:val="000000"/>
        </w:rPr>
        <w:t>提升整体思路与重点</w:t>
      </w:r>
      <w:r>
        <w:rPr>
          <w:rFonts w:hint="eastAsia"/>
          <w:color w:val="000000"/>
        </w:rPr>
        <w:t>；</w:t>
      </w:r>
    </w:p>
    <w:p w14:paraId="06C0ACC0" w14:textId="65991ADA" w:rsidR="00EC112F" w:rsidRDefault="00EC112F" w:rsidP="00EC112F">
      <w:pPr>
        <w:pStyle w:val="affffffffffff1"/>
        <w:numPr>
          <w:ilvl w:val="0"/>
          <w:numId w:val="34"/>
        </w:numPr>
        <w:spacing w:before="0" w:beforeAutospacing="0" w:after="0" w:afterAutospacing="0"/>
        <w:ind w:left="840" w:hanging="420"/>
        <w:rPr>
          <w:color w:val="000000"/>
        </w:rPr>
      </w:pPr>
      <w:r w:rsidRPr="00EC112F">
        <w:rPr>
          <w:color w:val="000000"/>
        </w:rPr>
        <w:t>结合</w:t>
      </w:r>
      <w:r w:rsidR="00E1400F">
        <w:rPr>
          <w:color w:val="000000"/>
        </w:rPr>
        <w:t>诊断表</w:t>
      </w:r>
      <w:r w:rsidRPr="00EC112F">
        <w:rPr>
          <w:color w:val="000000"/>
        </w:rPr>
        <w:t>中问题及原因分析，确保解决方法与原因分析前后一致且具有可操作性</w:t>
      </w:r>
      <w:r>
        <w:rPr>
          <w:rFonts w:hint="eastAsia"/>
          <w:color w:val="000000"/>
        </w:rPr>
        <w:t>；</w:t>
      </w:r>
    </w:p>
    <w:p w14:paraId="194473D4" w14:textId="58745352" w:rsidR="00EC112F" w:rsidRDefault="00EC112F" w:rsidP="00EC112F">
      <w:pPr>
        <w:pStyle w:val="affffffffffff1"/>
        <w:numPr>
          <w:ilvl w:val="0"/>
          <w:numId w:val="34"/>
        </w:numPr>
        <w:spacing w:before="0" w:beforeAutospacing="0" w:after="0" w:afterAutospacing="0"/>
        <w:ind w:left="840" w:hanging="420"/>
        <w:rPr>
          <w:color w:val="000000"/>
        </w:rPr>
      </w:pPr>
      <w:r>
        <w:rPr>
          <w:rFonts w:hint="eastAsia"/>
          <w:color w:val="000000"/>
        </w:rPr>
        <w:t>方式实施过程中采用的</w:t>
      </w:r>
      <w:r w:rsidRPr="00EC112F">
        <w:rPr>
          <w:color w:val="000000"/>
        </w:rPr>
        <w:t>质量管理工具和方法</w:t>
      </w:r>
      <w:r>
        <w:rPr>
          <w:rFonts w:hint="eastAsia"/>
          <w:color w:val="000000"/>
        </w:rPr>
        <w:t>等；</w:t>
      </w:r>
    </w:p>
    <w:p w14:paraId="5FA0EFAD" w14:textId="3B4E6642" w:rsidR="00EC112F" w:rsidRPr="00EC112F" w:rsidRDefault="00EC112F" w:rsidP="00EC112F">
      <w:pPr>
        <w:pStyle w:val="affffffffffff1"/>
        <w:numPr>
          <w:ilvl w:val="0"/>
          <w:numId w:val="34"/>
        </w:numPr>
        <w:spacing w:before="0" w:beforeAutospacing="0" w:after="0" w:afterAutospacing="0"/>
        <w:ind w:left="840" w:hanging="420"/>
        <w:rPr>
          <w:color w:val="000000"/>
        </w:rPr>
      </w:pPr>
      <w:r>
        <w:rPr>
          <w:rFonts w:hint="eastAsia"/>
          <w:color w:val="000000"/>
        </w:rPr>
        <w:t>认证</w:t>
      </w:r>
      <w:r w:rsidRPr="00EC112F">
        <w:rPr>
          <w:color w:val="000000"/>
        </w:rPr>
        <w:t>提升的绩效</w:t>
      </w:r>
      <w:r>
        <w:rPr>
          <w:rFonts w:hint="eastAsia"/>
          <w:color w:val="000000"/>
        </w:rPr>
        <w:t>目标</w:t>
      </w:r>
      <w:r w:rsidRPr="00EC112F">
        <w:rPr>
          <w:color w:val="000000"/>
        </w:rPr>
        <w:t>及结果预测</w:t>
      </w:r>
      <w:r>
        <w:rPr>
          <w:rFonts w:hint="eastAsia"/>
          <w:color w:val="000000"/>
        </w:rPr>
        <w:t>；</w:t>
      </w:r>
    </w:p>
    <w:p w14:paraId="22BEF90C" w14:textId="1614631C" w:rsidR="00A3381C" w:rsidRPr="00EC112F" w:rsidRDefault="00EC112F" w:rsidP="00EC112F">
      <w:pPr>
        <w:pStyle w:val="affffffffffff1"/>
        <w:numPr>
          <w:ilvl w:val="0"/>
          <w:numId w:val="34"/>
        </w:numPr>
        <w:spacing w:before="0" w:beforeAutospacing="0" w:after="0" w:afterAutospacing="0"/>
        <w:ind w:left="840" w:hanging="420"/>
        <w:rPr>
          <w:color w:val="000000"/>
        </w:rPr>
      </w:pPr>
      <w:r>
        <w:rPr>
          <w:rFonts w:hint="eastAsia"/>
          <w:color w:val="000000"/>
        </w:rPr>
        <w:t>方案</w:t>
      </w:r>
      <w:r w:rsidR="00A3381C" w:rsidRPr="00CE1CBE">
        <w:rPr>
          <w:rFonts w:hint="eastAsia"/>
          <w:color w:val="000000"/>
        </w:rPr>
        <w:t>实施所需的人力、信息、技术、设备、物资等资源配置</w:t>
      </w:r>
      <w:r>
        <w:rPr>
          <w:rFonts w:hint="eastAsia"/>
          <w:color w:val="000000"/>
        </w:rPr>
        <w:t>。</w:t>
      </w:r>
    </w:p>
    <w:p w14:paraId="22CCD8D5" w14:textId="430E2BE0" w:rsidR="00A3381C" w:rsidRPr="00431C65" w:rsidRDefault="00851967" w:rsidP="00A3381C">
      <w:pPr>
        <w:pStyle w:val="affe"/>
        <w:spacing w:beforeLines="0" w:before="0" w:after="156"/>
        <w:ind w:left="0"/>
        <w:rPr>
          <w:rFonts w:ascii="宋体" w:eastAsia="宋体"/>
          <w:color w:val="000000" w:themeColor="text1"/>
        </w:rPr>
      </w:pPr>
      <w:r w:rsidRPr="00431C65">
        <w:rPr>
          <w:rFonts w:ascii="宋体" w:eastAsia="宋体" w:hint="eastAsia"/>
          <w:color w:val="000000" w:themeColor="text1"/>
        </w:rPr>
        <w:t>服务机构</w:t>
      </w:r>
      <w:r w:rsidR="00A3381C" w:rsidRPr="00431C65">
        <w:rPr>
          <w:rFonts w:ascii="宋体" w:eastAsia="宋体" w:hint="eastAsia"/>
          <w:color w:val="000000" w:themeColor="text1"/>
        </w:rPr>
        <w:t>制定的认证提升方案应征求企业的意见反馈</w:t>
      </w:r>
      <w:r w:rsidR="002106DE" w:rsidRPr="00431C65">
        <w:rPr>
          <w:rFonts w:ascii="宋体" w:eastAsia="宋体" w:hint="eastAsia"/>
          <w:color w:val="000000" w:themeColor="text1"/>
        </w:rPr>
        <w:t>，</w:t>
      </w:r>
      <w:r w:rsidR="002106DE" w:rsidRPr="00602BC5">
        <w:rPr>
          <w:rFonts w:ascii="宋体" w:eastAsia="宋体" w:hint="eastAsia"/>
          <w:color w:val="000000" w:themeColor="text1"/>
        </w:rPr>
        <w:t>由企业代表签字确认</w:t>
      </w:r>
      <w:r w:rsidR="00A3381C" w:rsidRPr="00431C65">
        <w:rPr>
          <w:rFonts w:ascii="宋体" w:eastAsia="宋体" w:hint="eastAsia"/>
          <w:color w:val="000000" w:themeColor="text1"/>
        </w:rPr>
        <w:t>。</w:t>
      </w:r>
    </w:p>
    <w:p w14:paraId="27A73B1F" w14:textId="77777777" w:rsidR="00A3381C" w:rsidRDefault="00A3381C" w:rsidP="00A3381C">
      <w:pPr>
        <w:pStyle w:val="affd"/>
        <w:spacing w:before="156" w:after="156"/>
      </w:pPr>
      <w:bookmarkStart w:id="209" w:name="_Toc127871709"/>
      <w:bookmarkStart w:id="210" w:name="_Toc127883581"/>
      <w:bookmarkStart w:id="211" w:name="_Toc121227734"/>
      <w:bookmarkStart w:id="212" w:name="_Toc127911634"/>
      <w:bookmarkStart w:id="213" w:name="_Toc114644682"/>
      <w:bookmarkStart w:id="214" w:name="_Toc127912575"/>
      <w:bookmarkStart w:id="215" w:name="_Toc114644739"/>
      <w:bookmarkStart w:id="216" w:name="_Toc127955034"/>
      <w:bookmarkStart w:id="217" w:name="_Toc118989575"/>
      <w:bookmarkStart w:id="218" w:name="_Toc123649014"/>
      <w:bookmarkStart w:id="219" w:name="_Toc114586329"/>
      <w:bookmarkStart w:id="220" w:name="_Toc114586272"/>
      <w:bookmarkStart w:id="221" w:name="_Toc127914432"/>
      <w:bookmarkStart w:id="222" w:name="_Toc160624258"/>
      <w:bookmarkStart w:id="223" w:name="_Toc160627245"/>
      <w:bookmarkStart w:id="224" w:name="_Toc163999193"/>
      <w:r>
        <w:rPr>
          <w:rFonts w:hint="eastAsia"/>
        </w:rPr>
        <w:t>方案实施</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593E2A3" w14:textId="6096618A" w:rsidR="00A3381C" w:rsidRDefault="00851967" w:rsidP="00A3381C">
      <w:pPr>
        <w:pStyle w:val="affe"/>
        <w:spacing w:beforeLines="0" w:before="0" w:afterLines="0" w:after="0"/>
        <w:ind w:left="0"/>
        <w:rPr>
          <w:rFonts w:ascii="宋体" w:eastAsia="宋体" w:hAnsi="宋体"/>
          <w:color w:val="000000"/>
          <w:kern w:val="2"/>
          <w:szCs w:val="21"/>
        </w:rPr>
      </w:pPr>
      <w:bookmarkStart w:id="225" w:name="_Toc114586273"/>
      <w:bookmarkStart w:id="226" w:name="_Toc114644683"/>
      <w:r>
        <w:rPr>
          <w:rFonts w:ascii="宋体" w:eastAsia="宋体" w:hAnsi="宋体" w:hint="eastAsia"/>
          <w:color w:val="000000"/>
          <w:kern w:val="2"/>
          <w:szCs w:val="21"/>
        </w:rPr>
        <w:t>服务机构</w:t>
      </w:r>
      <w:r w:rsidR="00A3381C">
        <w:rPr>
          <w:rFonts w:ascii="宋体" w:eastAsia="宋体" w:hAnsi="宋体" w:hint="eastAsia"/>
          <w:color w:val="000000"/>
          <w:kern w:val="2"/>
          <w:szCs w:val="21"/>
        </w:rPr>
        <w:t>应按方案设计的内容、方法和</w:t>
      </w:r>
      <w:r w:rsidR="0058232A">
        <w:rPr>
          <w:rFonts w:ascii="宋体" w:eastAsia="宋体" w:hAnsi="宋体" w:hint="eastAsia"/>
          <w:color w:val="000000"/>
          <w:kern w:val="2"/>
          <w:szCs w:val="21"/>
        </w:rPr>
        <w:t>计划</w:t>
      </w:r>
      <w:r w:rsidR="00A3381C">
        <w:rPr>
          <w:rFonts w:ascii="宋体" w:eastAsia="宋体" w:hAnsi="宋体" w:hint="eastAsia"/>
          <w:color w:val="000000"/>
          <w:kern w:val="2"/>
          <w:szCs w:val="21"/>
        </w:rPr>
        <w:t>，指导企业实施</w:t>
      </w:r>
      <w:r w:rsidR="00A3381C">
        <w:rPr>
          <w:rFonts w:ascii="宋体" w:eastAsia="宋体" w:hint="eastAsia"/>
        </w:rPr>
        <w:t>认证提升方案</w:t>
      </w:r>
      <w:r w:rsidR="00A3381C">
        <w:rPr>
          <w:rFonts w:ascii="宋体" w:eastAsia="宋体" w:hAnsi="宋体" w:hint="eastAsia"/>
          <w:color w:val="000000"/>
          <w:kern w:val="2"/>
          <w:szCs w:val="21"/>
        </w:rPr>
        <w:t>。</w:t>
      </w:r>
      <w:bookmarkEnd w:id="225"/>
      <w:bookmarkEnd w:id="226"/>
    </w:p>
    <w:p w14:paraId="70C2E2CD" w14:textId="01B38E50" w:rsidR="0060245B" w:rsidRPr="0060245B" w:rsidRDefault="0060245B" w:rsidP="0060245B">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服务机构应</w:t>
      </w:r>
      <w:r w:rsidRPr="0060245B">
        <w:rPr>
          <w:rFonts w:ascii="宋体" w:eastAsia="宋体" w:hAnsi="宋体" w:hint="eastAsia"/>
          <w:color w:val="000000"/>
          <w:kern w:val="2"/>
          <w:szCs w:val="21"/>
        </w:rPr>
        <w:t>宣贯</w:t>
      </w:r>
      <w:r w:rsidRPr="00431C65">
        <w:rPr>
          <w:rFonts w:ascii="宋体" w:eastAsia="宋体" w:hint="eastAsia"/>
          <w:color w:val="000000" w:themeColor="text1"/>
        </w:rPr>
        <w:t>认证提升方案</w:t>
      </w:r>
      <w:r w:rsidRPr="0060245B">
        <w:rPr>
          <w:rFonts w:ascii="宋体" w:eastAsia="宋体" w:hAnsi="宋体" w:hint="eastAsia"/>
          <w:color w:val="000000"/>
          <w:kern w:val="2"/>
          <w:szCs w:val="21"/>
        </w:rPr>
        <w:t>，使企业相关人员了解项目背景、服务内容、</w:t>
      </w:r>
      <w:r>
        <w:rPr>
          <w:rFonts w:ascii="宋体" w:eastAsia="宋体" w:hAnsi="宋体" w:hint="eastAsia"/>
          <w:color w:val="000000"/>
          <w:kern w:val="2"/>
          <w:szCs w:val="21"/>
        </w:rPr>
        <w:t>计划</w:t>
      </w:r>
      <w:r w:rsidRPr="0060245B">
        <w:rPr>
          <w:rFonts w:ascii="宋体" w:eastAsia="宋体" w:hAnsi="宋体" w:hint="eastAsia"/>
          <w:color w:val="000000"/>
          <w:kern w:val="2"/>
          <w:szCs w:val="21"/>
        </w:rPr>
        <w:t>安排、项目成员及分工，明确项目目标；</w:t>
      </w:r>
    </w:p>
    <w:p w14:paraId="7D146803" w14:textId="57F0FF6D" w:rsidR="00A3381C" w:rsidRPr="0058232A" w:rsidRDefault="00851967" w:rsidP="0058232A">
      <w:pPr>
        <w:pStyle w:val="affe"/>
        <w:spacing w:beforeLines="0" w:before="0" w:afterLines="0" w:after="0"/>
        <w:ind w:left="0"/>
        <w:rPr>
          <w:rFonts w:ascii="宋体" w:eastAsia="宋体" w:hAnsi="宋体"/>
          <w:color w:val="000000"/>
          <w:kern w:val="2"/>
          <w:szCs w:val="21"/>
        </w:rPr>
      </w:pPr>
      <w:bookmarkStart w:id="227" w:name="_Toc114586275"/>
      <w:bookmarkStart w:id="228" w:name="_Toc114644685"/>
      <w:r w:rsidRPr="0058232A">
        <w:rPr>
          <w:rFonts w:ascii="宋体" w:eastAsia="宋体" w:hAnsi="宋体" w:hint="eastAsia"/>
          <w:color w:val="000000"/>
          <w:kern w:val="2"/>
          <w:szCs w:val="21"/>
        </w:rPr>
        <w:t>服务机构</w:t>
      </w:r>
      <w:r w:rsidR="00A3381C" w:rsidRPr="0058232A">
        <w:rPr>
          <w:rFonts w:ascii="宋体" w:eastAsia="宋体" w:hAnsi="宋体" w:hint="eastAsia"/>
          <w:color w:val="000000"/>
          <w:kern w:val="2"/>
          <w:szCs w:val="21"/>
        </w:rPr>
        <w:t>应积极引导企业成立认证提升工作小组（以下简称“工作小组”），由企业最高管理者</w:t>
      </w:r>
      <w:r w:rsidR="00A3381C" w:rsidRPr="0058232A">
        <w:rPr>
          <w:rFonts w:ascii="宋体" w:eastAsia="宋体" w:hAnsi="宋体" w:hint="eastAsia"/>
          <w:color w:val="000000"/>
          <w:kern w:val="2"/>
          <w:szCs w:val="21"/>
        </w:rPr>
        <w:lastRenderedPageBreak/>
        <w:t>或其授权人担任组长。</w:t>
      </w:r>
      <w:bookmarkEnd w:id="227"/>
      <w:bookmarkEnd w:id="228"/>
    </w:p>
    <w:p w14:paraId="12E74316" w14:textId="13172361" w:rsidR="00A3381C" w:rsidRDefault="00851967" w:rsidP="0058232A">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w:t>
      </w:r>
      <w:r w:rsidR="00A3381C">
        <w:rPr>
          <w:rFonts w:ascii="宋体" w:eastAsia="宋体" w:hAnsi="宋体" w:hint="eastAsia"/>
          <w:color w:val="000000"/>
          <w:kern w:val="2"/>
          <w:szCs w:val="21"/>
        </w:rPr>
        <w:t>应针对不同岗位人员，分层进行培训，培训形式可以根据企业实际需要采取集中培训或专题指导等，培训重点应关注于应用质量管理知识、方法与工具解决质量管理痛点问题上，分层培训内容及要求应包括但不限于：</w:t>
      </w:r>
      <w:r w:rsidR="00A3381C">
        <w:rPr>
          <w:rFonts w:ascii="宋体" w:eastAsia="宋体" w:hAnsi="宋体"/>
          <w:color w:val="000000"/>
          <w:kern w:val="2"/>
          <w:szCs w:val="21"/>
        </w:rPr>
        <w:t xml:space="preserve"> </w:t>
      </w:r>
    </w:p>
    <w:p w14:paraId="4D05708B" w14:textId="77777777" w:rsidR="00A3381C" w:rsidRDefault="00A3381C">
      <w:pPr>
        <w:pStyle w:val="af5"/>
        <w:numPr>
          <w:ilvl w:val="0"/>
          <w:numId w:val="35"/>
        </w:numPr>
      </w:pPr>
      <w:r>
        <w:rPr>
          <w:rFonts w:hint="eastAsia"/>
        </w:rPr>
        <w:t>对企业负责人及管理层的主要培训内容包含质量管理体系标准基本思想、核心理念、管理原则、优良案例等；</w:t>
      </w:r>
    </w:p>
    <w:p w14:paraId="64BB5E42" w14:textId="77777777" w:rsidR="00A3381C" w:rsidRDefault="00A3381C">
      <w:pPr>
        <w:pStyle w:val="af5"/>
        <w:numPr>
          <w:ilvl w:val="0"/>
          <w:numId w:val="35"/>
        </w:numPr>
      </w:pPr>
      <w:r>
        <w:rPr>
          <w:rFonts w:hint="eastAsia"/>
        </w:rPr>
        <w:t>对企业管理体系建设主管部门、制度建设成员的的主要培训内容包含质量管理体系标准、质量管理工具和方法、优良案例、内部审核等；</w:t>
      </w:r>
    </w:p>
    <w:p w14:paraId="031BFB0C" w14:textId="77777777" w:rsidR="00A3381C" w:rsidRDefault="00A3381C">
      <w:pPr>
        <w:pStyle w:val="af5"/>
        <w:numPr>
          <w:ilvl w:val="0"/>
          <w:numId w:val="35"/>
        </w:numPr>
      </w:pPr>
      <w:r>
        <w:rPr>
          <w:rFonts w:hint="eastAsia"/>
        </w:rPr>
        <w:t>对企业基层技术质量人员和班组长的主要培训内容包含质量意识、质量管理工具和方法、现场管理工具和方法、优良案例等。</w:t>
      </w:r>
    </w:p>
    <w:p w14:paraId="54EB0395" w14:textId="574375E1" w:rsidR="0058232A" w:rsidRPr="0058232A" w:rsidRDefault="00851967" w:rsidP="0058232A">
      <w:pPr>
        <w:pStyle w:val="affe"/>
        <w:spacing w:beforeLines="0" w:before="0" w:afterLines="0" w:after="0"/>
        <w:ind w:left="0"/>
        <w:rPr>
          <w:rFonts w:ascii="宋体" w:eastAsia="宋体" w:hAnsi="宋体"/>
          <w:color w:val="000000"/>
          <w:kern w:val="2"/>
          <w:szCs w:val="21"/>
        </w:rPr>
      </w:pPr>
      <w:bookmarkStart w:id="229" w:name="_Toc114644688"/>
      <w:bookmarkStart w:id="230" w:name="_Toc114586278"/>
      <w:r w:rsidRPr="0058232A">
        <w:rPr>
          <w:rFonts w:ascii="宋体" w:eastAsia="宋体" w:hAnsi="宋体" w:hint="eastAsia"/>
          <w:color w:val="000000"/>
          <w:kern w:val="2"/>
          <w:szCs w:val="21"/>
        </w:rPr>
        <w:t>服务机构</w:t>
      </w:r>
      <w:r w:rsidR="00A3381C" w:rsidRPr="0058232A">
        <w:rPr>
          <w:rFonts w:ascii="宋体" w:eastAsia="宋体" w:hAnsi="宋体" w:hint="eastAsia"/>
          <w:color w:val="000000"/>
          <w:kern w:val="2"/>
          <w:szCs w:val="21"/>
        </w:rPr>
        <w:t>应收集</w:t>
      </w:r>
      <w:r w:rsidR="0058232A" w:rsidRPr="0058232A">
        <w:rPr>
          <w:rFonts w:ascii="宋体" w:eastAsia="宋体" w:hAnsi="宋体" w:hint="eastAsia"/>
          <w:color w:val="000000"/>
          <w:kern w:val="2"/>
          <w:szCs w:val="21"/>
        </w:rPr>
        <w:t>方案实施</w:t>
      </w:r>
      <w:r w:rsidR="00A3381C" w:rsidRPr="0058232A">
        <w:rPr>
          <w:rFonts w:ascii="宋体" w:eastAsia="宋体" w:hAnsi="宋体" w:hint="eastAsia"/>
          <w:color w:val="000000"/>
          <w:kern w:val="2"/>
          <w:szCs w:val="21"/>
        </w:rPr>
        <w:t>过程中的主要问题和改进意见，</w:t>
      </w:r>
      <w:bookmarkEnd w:id="229"/>
      <w:bookmarkEnd w:id="230"/>
      <w:r w:rsidR="0058232A" w:rsidRPr="0058232A">
        <w:rPr>
          <w:rFonts w:ascii="宋体" w:eastAsia="宋体" w:hAnsi="宋体" w:hint="eastAsia"/>
          <w:color w:val="000000"/>
          <w:kern w:val="2"/>
          <w:szCs w:val="21"/>
        </w:rPr>
        <w:t>并根据企业实际情况对实施方案中出现的设计偏差进行调整和修订，以确保项目实施成效。</w:t>
      </w:r>
    </w:p>
    <w:p w14:paraId="3FA8F3AF" w14:textId="77777777" w:rsidR="00380A27" w:rsidRPr="00380A27" w:rsidRDefault="00380A27" w:rsidP="00380A27">
      <w:pPr>
        <w:pStyle w:val="affd"/>
        <w:spacing w:before="156" w:after="156"/>
      </w:pPr>
      <w:r w:rsidRPr="00380A27">
        <w:rPr>
          <w:rFonts w:hint="eastAsia"/>
        </w:rPr>
        <w:t>编写优良案例</w:t>
      </w:r>
    </w:p>
    <w:p w14:paraId="4F99625B" w14:textId="0989A5BE" w:rsidR="00380A27" w:rsidRPr="00380A27" w:rsidRDefault="00380A27" w:rsidP="00380A27">
      <w:pPr>
        <w:pStyle w:val="affe"/>
        <w:spacing w:beforeLines="0" w:before="0" w:afterLines="0" w:after="0"/>
        <w:ind w:left="0"/>
        <w:rPr>
          <w:rFonts w:ascii="宋体" w:eastAsia="宋体" w:hAnsi="宋体"/>
          <w:color w:val="000000"/>
          <w:kern w:val="2"/>
          <w:szCs w:val="21"/>
        </w:rPr>
      </w:pPr>
      <w:r w:rsidRPr="00380A27">
        <w:rPr>
          <w:rFonts w:ascii="宋体" w:eastAsia="宋体" w:hAnsi="宋体" w:hint="eastAsia"/>
          <w:color w:val="000000"/>
          <w:kern w:val="2"/>
          <w:szCs w:val="21"/>
        </w:rPr>
        <w:t>服务机构和企业应及时总结认证提升中好的经验做法及成效，按照有关要求编写《小微企业质量管理体系认证提升行动优良案例》，内容</w:t>
      </w:r>
      <w:r w:rsidR="00935FB5">
        <w:rPr>
          <w:rFonts w:ascii="宋体" w:eastAsia="宋体" w:hAnsi="宋体" w:hint="eastAsia"/>
          <w:color w:val="000000"/>
          <w:kern w:val="2"/>
          <w:szCs w:val="21"/>
        </w:rPr>
        <w:t>应</w:t>
      </w:r>
      <w:r w:rsidRPr="00380A27">
        <w:rPr>
          <w:rFonts w:ascii="宋体" w:eastAsia="宋体" w:hAnsi="宋体" w:hint="eastAsia"/>
          <w:color w:val="000000"/>
          <w:kern w:val="2"/>
          <w:szCs w:val="21"/>
        </w:rPr>
        <w:t>包括但不限于：</w:t>
      </w:r>
    </w:p>
    <w:p w14:paraId="4A5F1879" w14:textId="77777777" w:rsidR="00380A27" w:rsidRDefault="00380A27">
      <w:pPr>
        <w:pStyle w:val="af5"/>
        <w:numPr>
          <w:ilvl w:val="0"/>
          <w:numId w:val="50"/>
        </w:numPr>
      </w:pPr>
      <w:r w:rsidRPr="00380A27">
        <w:rPr>
          <w:rFonts w:hint="eastAsia"/>
        </w:rPr>
        <w:t>突出企业应用GB/T 19001提升生产运营、质量管理水平的经验；</w:t>
      </w:r>
    </w:p>
    <w:p w14:paraId="3D3AA483" w14:textId="77777777" w:rsidR="00380A27" w:rsidRDefault="00380A27">
      <w:pPr>
        <w:pStyle w:val="af5"/>
        <w:numPr>
          <w:ilvl w:val="0"/>
          <w:numId w:val="50"/>
        </w:numPr>
      </w:pPr>
      <w:r w:rsidRPr="00380A27">
        <w:rPr>
          <w:rFonts w:hint="eastAsia"/>
        </w:rPr>
        <w:t>企业质量管理痛点问题解决情况；</w:t>
      </w:r>
    </w:p>
    <w:p w14:paraId="0DC6052B" w14:textId="77777777" w:rsidR="00380A27" w:rsidRDefault="00380A27">
      <w:pPr>
        <w:pStyle w:val="af5"/>
        <w:numPr>
          <w:ilvl w:val="0"/>
          <w:numId w:val="50"/>
        </w:numPr>
      </w:pPr>
      <w:r w:rsidRPr="00380A27">
        <w:rPr>
          <w:rFonts w:hint="eastAsia"/>
        </w:rPr>
        <w:t>取得的主要成效，包含具体的量化绩效指标或可测量的绩效结果。</w:t>
      </w:r>
    </w:p>
    <w:p w14:paraId="00C0F25B" w14:textId="77777777" w:rsidR="00380A27" w:rsidRPr="00380A27" w:rsidRDefault="00380A27" w:rsidP="00380A27">
      <w:pPr>
        <w:pStyle w:val="affe"/>
        <w:spacing w:beforeLines="0" w:before="0" w:afterLines="0" w:after="0"/>
        <w:ind w:left="0"/>
        <w:rPr>
          <w:rFonts w:ascii="宋体" w:eastAsia="宋体" w:hAnsi="宋体"/>
          <w:color w:val="000000"/>
          <w:kern w:val="2"/>
          <w:szCs w:val="21"/>
        </w:rPr>
      </w:pPr>
      <w:r w:rsidRPr="00380A27">
        <w:rPr>
          <w:rFonts w:ascii="宋体" w:eastAsia="宋体" w:hAnsi="宋体" w:hint="eastAsia"/>
          <w:color w:val="000000"/>
          <w:kern w:val="2"/>
          <w:szCs w:val="21"/>
        </w:rPr>
        <w:t>企业质量管理体系认证提升行动优良案例编写要求按附录F。</w:t>
      </w:r>
    </w:p>
    <w:p w14:paraId="127843AB" w14:textId="021CBB08" w:rsidR="00A3381C" w:rsidRDefault="00806F82" w:rsidP="00A33A51">
      <w:pPr>
        <w:pStyle w:val="affc"/>
        <w:spacing w:before="312" w:after="312"/>
      </w:pPr>
      <w:bookmarkStart w:id="231" w:name="_Toc114586279"/>
      <w:bookmarkStart w:id="232" w:name="_Toc114586330"/>
      <w:bookmarkStart w:id="233" w:name="_Toc118989576"/>
      <w:bookmarkStart w:id="234" w:name="_Toc121227735"/>
      <w:bookmarkStart w:id="235" w:name="_Toc114644740"/>
      <w:bookmarkStart w:id="236" w:name="_Toc127912576"/>
      <w:bookmarkStart w:id="237" w:name="_Toc127883582"/>
      <w:bookmarkStart w:id="238" w:name="_Toc127911635"/>
      <w:bookmarkStart w:id="239" w:name="_Toc127871710"/>
      <w:bookmarkStart w:id="240" w:name="_Toc123649015"/>
      <w:bookmarkStart w:id="241" w:name="_Toc114644689"/>
      <w:bookmarkStart w:id="242" w:name="_Toc127955035"/>
      <w:bookmarkStart w:id="243" w:name="_Toc127914433"/>
      <w:bookmarkStart w:id="244" w:name="_Toc160624259"/>
      <w:bookmarkStart w:id="245" w:name="_Toc160627246"/>
      <w:bookmarkStart w:id="246" w:name="_Toc163999195"/>
      <w:r>
        <w:rPr>
          <w:rFonts w:hint="eastAsia"/>
        </w:rPr>
        <w:t>服务</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003A18F6">
        <w:rPr>
          <w:rFonts w:hint="eastAsia"/>
        </w:rPr>
        <w:t>质量管理</w:t>
      </w:r>
    </w:p>
    <w:p w14:paraId="59A1C936" w14:textId="3A5F79E8" w:rsidR="00D4642D" w:rsidRDefault="00806F82" w:rsidP="00D4642D">
      <w:pPr>
        <w:pStyle w:val="affd"/>
        <w:spacing w:before="156" w:after="156"/>
      </w:pPr>
      <w:bookmarkStart w:id="247" w:name="_Toc163999196"/>
      <w:r>
        <w:rPr>
          <w:rFonts w:hint="eastAsia"/>
        </w:rPr>
        <w:t>服务</w:t>
      </w:r>
      <w:r w:rsidR="00D4642D">
        <w:rPr>
          <w:rFonts w:hint="eastAsia"/>
        </w:rPr>
        <w:t>监督</w:t>
      </w:r>
      <w:bookmarkEnd w:id="247"/>
    </w:p>
    <w:p w14:paraId="06E9CFD7" w14:textId="3C017B86" w:rsidR="00CA60FF" w:rsidRPr="00F21664" w:rsidRDefault="007B50D3" w:rsidP="00F21664">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w:t>
      </w:r>
      <w:r w:rsidRPr="00806F82">
        <w:rPr>
          <w:rFonts w:ascii="宋体" w:eastAsia="宋体" w:hAnsi="宋体" w:hint="eastAsia"/>
          <w:color w:val="000000"/>
          <w:kern w:val="2"/>
          <w:szCs w:val="21"/>
        </w:rPr>
        <w:t>应建立服务</w:t>
      </w:r>
      <w:r>
        <w:rPr>
          <w:rFonts w:ascii="宋体" w:eastAsia="宋体" w:hAnsi="宋体" w:hint="eastAsia"/>
          <w:color w:val="000000"/>
          <w:kern w:val="2"/>
          <w:szCs w:val="21"/>
        </w:rPr>
        <w:t>监督</w:t>
      </w:r>
      <w:r w:rsidRPr="00806F82">
        <w:rPr>
          <w:rFonts w:ascii="宋体" w:eastAsia="宋体" w:hAnsi="宋体" w:hint="eastAsia"/>
          <w:color w:val="000000"/>
          <w:kern w:val="2"/>
          <w:szCs w:val="21"/>
        </w:rPr>
        <w:t>制度</w:t>
      </w:r>
      <w:r>
        <w:rPr>
          <w:rFonts w:ascii="宋体" w:eastAsia="宋体" w:hAnsi="宋体" w:hint="eastAsia"/>
          <w:color w:val="000000"/>
          <w:kern w:val="2"/>
          <w:szCs w:val="21"/>
        </w:rPr>
        <w:t>，</w:t>
      </w:r>
      <w:r w:rsidR="00CA60FF" w:rsidRPr="00CA60FF">
        <w:rPr>
          <w:rFonts w:ascii="宋体" w:eastAsia="宋体" w:hAnsi="宋体" w:hint="eastAsia"/>
          <w:color w:val="000000"/>
          <w:kern w:val="2"/>
          <w:szCs w:val="21"/>
        </w:rPr>
        <w:t>通过对服务过程、服务质量、服务态度等方面进行</w:t>
      </w:r>
      <w:r w:rsidR="00CA60FF">
        <w:rPr>
          <w:rFonts w:ascii="宋体" w:eastAsia="宋体" w:hAnsi="宋体" w:hint="eastAsia"/>
          <w:color w:val="000000"/>
          <w:kern w:val="2"/>
          <w:szCs w:val="21"/>
        </w:rPr>
        <w:t>监督、</w:t>
      </w:r>
      <w:r w:rsidR="00F21664">
        <w:rPr>
          <w:rFonts w:ascii="宋体" w:eastAsia="宋体" w:hAnsi="宋体" w:hint="eastAsia"/>
          <w:color w:val="000000"/>
          <w:kern w:val="2"/>
          <w:szCs w:val="21"/>
        </w:rPr>
        <w:t>检查</w:t>
      </w:r>
      <w:r w:rsidR="00CA60FF" w:rsidRPr="00CA60FF">
        <w:rPr>
          <w:rFonts w:ascii="宋体" w:eastAsia="宋体" w:hAnsi="宋体" w:hint="eastAsia"/>
          <w:color w:val="000000"/>
          <w:kern w:val="2"/>
          <w:szCs w:val="21"/>
        </w:rPr>
        <w:t>，为</w:t>
      </w:r>
      <w:r w:rsidR="00CA60FF">
        <w:rPr>
          <w:rFonts w:ascii="宋体" w:eastAsia="宋体" w:hAnsi="宋体" w:hint="eastAsia"/>
          <w:color w:val="000000"/>
          <w:kern w:val="2"/>
          <w:szCs w:val="21"/>
        </w:rPr>
        <w:t>服务机构</w:t>
      </w:r>
      <w:r w:rsidR="00CA60FF" w:rsidRPr="00CA60FF">
        <w:rPr>
          <w:rFonts w:ascii="宋体" w:eastAsia="宋体" w:hAnsi="宋体" w:hint="eastAsia"/>
          <w:color w:val="000000"/>
          <w:kern w:val="2"/>
          <w:szCs w:val="21"/>
        </w:rPr>
        <w:t>提供改进和优化的机会。</w:t>
      </w:r>
    </w:p>
    <w:p w14:paraId="071D9AE5" w14:textId="1E4AF71B" w:rsidR="00B605C6" w:rsidRPr="00B605C6" w:rsidRDefault="00F21664" w:rsidP="00B605C6">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服务机构应</w:t>
      </w:r>
      <w:r w:rsidR="00B605C6" w:rsidRPr="00B605C6">
        <w:rPr>
          <w:rFonts w:ascii="宋体" w:eastAsia="宋体" w:hAnsi="宋体" w:hint="eastAsia"/>
          <w:color w:val="000000"/>
          <w:kern w:val="2"/>
          <w:szCs w:val="21"/>
        </w:rPr>
        <w:t>向</w:t>
      </w:r>
      <w:r w:rsidR="00806F82">
        <w:rPr>
          <w:rFonts w:ascii="宋体" w:eastAsia="宋体" w:hAnsi="宋体" w:hint="eastAsia"/>
          <w:color w:val="000000"/>
          <w:kern w:val="2"/>
          <w:szCs w:val="21"/>
        </w:rPr>
        <w:t>企业</w:t>
      </w:r>
      <w:r>
        <w:rPr>
          <w:rFonts w:ascii="宋体" w:eastAsia="宋体" w:hAnsi="宋体" w:hint="eastAsia"/>
          <w:color w:val="000000"/>
          <w:kern w:val="2"/>
          <w:szCs w:val="21"/>
        </w:rPr>
        <w:t>公开</w:t>
      </w:r>
      <w:r w:rsidR="00B605C6" w:rsidRPr="00B605C6">
        <w:rPr>
          <w:rFonts w:ascii="宋体" w:eastAsia="宋体" w:hAnsi="宋体" w:hint="eastAsia"/>
          <w:color w:val="000000"/>
          <w:kern w:val="2"/>
          <w:szCs w:val="21"/>
        </w:rPr>
        <w:t>服务内容、服务依据、服务流程、服务时限、服务要求等信息，维护企业的知情权和监督权。</w:t>
      </w:r>
    </w:p>
    <w:p w14:paraId="75D6526F" w14:textId="77777777" w:rsidR="004F7FFA" w:rsidRDefault="007B50D3" w:rsidP="004F7FFA">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w:t>
      </w:r>
      <w:r w:rsidR="00B605C6" w:rsidRPr="00B605C6">
        <w:rPr>
          <w:rFonts w:ascii="宋体" w:eastAsia="宋体" w:hAnsi="宋体" w:hint="eastAsia"/>
          <w:color w:val="000000"/>
          <w:kern w:val="2"/>
          <w:szCs w:val="21"/>
        </w:rPr>
        <w:t>应开通电话、网络等多种监督渠道，收集相关意见建议。</w:t>
      </w:r>
    </w:p>
    <w:p w14:paraId="637F2202" w14:textId="0E9D400D" w:rsidR="004F7FFA" w:rsidRDefault="004F7FFA" w:rsidP="004F7FFA">
      <w:pPr>
        <w:pStyle w:val="affd"/>
        <w:spacing w:before="156" w:after="156"/>
      </w:pPr>
      <w:bookmarkStart w:id="248" w:name="_Toc163999197"/>
      <w:r>
        <w:rPr>
          <w:rFonts w:hint="eastAsia"/>
        </w:rPr>
        <w:t>服务投诉处理</w:t>
      </w:r>
      <w:bookmarkEnd w:id="248"/>
    </w:p>
    <w:p w14:paraId="31EF147D" w14:textId="1ABD3CB2" w:rsidR="004F7FFA" w:rsidRDefault="004F7FFA" w:rsidP="004F7FFA">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w:t>
      </w:r>
      <w:r w:rsidRPr="004F7FFA">
        <w:rPr>
          <w:rFonts w:ascii="宋体" w:eastAsia="宋体" w:hAnsi="宋体" w:hint="eastAsia"/>
          <w:color w:val="000000"/>
          <w:kern w:val="2"/>
          <w:szCs w:val="21"/>
        </w:rPr>
        <w:t>应</w:t>
      </w:r>
      <w:r>
        <w:rPr>
          <w:rFonts w:ascii="宋体" w:eastAsia="宋体" w:hAnsi="宋体" w:hint="eastAsia"/>
          <w:color w:val="000000"/>
          <w:kern w:val="2"/>
          <w:szCs w:val="21"/>
        </w:rPr>
        <w:t>建立服务投诉处理制度，</w:t>
      </w:r>
      <w:r w:rsidR="00C33334" w:rsidRPr="00B605C6">
        <w:rPr>
          <w:rFonts w:ascii="宋体" w:eastAsia="宋体" w:hAnsi="宋体" w:hint="eastAsia"/>
          <w:color w:val="000000"/>
          <w:kern w:val="2"/>
          <w:szCs w:val="21"/>
        </w:rPr>
        <w:t>向</w:t>
      </w:r>
      <w:r w:rsidR="00C33334">
        <w:rPr>
          <w:rFonts w:ascii="宋体" w:eastAsia="宋体" w:hAnsi="宋体" w:hint="eastAsia"/>
          <w:color w:val="000000"/>
          <w:kern w:val="2"/>
          <w:szCs w:val="21"/>
        </w:rPr>
        <w:t>企业公开</w:t>
      </w:r>
      <w:r w:rsidRPr="004F7FFA">
        <w:rPr>
          <w:rFonts w:ascii="宋体" w:eastAsia="宋体" w:hAnsi="宋体" w:hint="eastAsia"/>
          <w:color w:val="000000"/>
          <w:kern w:val="2"/>
          <w:szCs w:val="21"/>
        </w:rPr>
        <w:t>投诉举报渠道</w:t>
      </w:r>
      <w:r>
        <w:rPr>
          <w:rFonts w:ascii="宋体" w:eastAsia="宋体" w:hAnsi="宋体" w:hint="eastAsia"/>
          <w:color w:val="000000"/>
          <w:kern w:val="2"/>
          <w:szCs w:val="21"/>
        </w:rPr>
        <w:t>，设置专职</w:t>
      </w:r>
      <w:r w:rsidRPr="004F7FFA">
        <w:rPr>
          <w:rFonts w:ascii="宋体" w:eastAsia="宋体" w:hAnsi="宋体" w:hint="eastAsia"/>
          <w:color w:val="000000"/>
          <w:kern w:val="2"/>
          <w:szCs w:val="21"/>
        </w:rPr>
        <w:t>人员负责投诉处理。</w:t>
      </w:r>
    </w:p>
    <w:p w14:paraId="7D028422" w14:textId="19A119E4" w:rsidR="004F7FFA" w:rsidRPr="004F7FFA" w:rsidRDefault="009E63A7" w:rsidP="004F7FFA">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服务机构应</w:t>
      </w:r>
      <w:r w:rsidR="004F7FFA" w:rsidRPr="004F7FFA">
        <w:rPr>
          <w:rFonts w:ascii="宋体" w:eastAsia="宋体" w:hAnsi="宋体" w:hint="eastAsia"/>
          <w:color w:val="000000"/>
          <w:kern w:val="2"/>
          <w:szCs w:val="21"/>
        </w:rPr>
        <w:t>记录投诉</w:t>
      </w:r>
      <w:r>
        <w:rPr>
          <w:rFonts w:ascii="宋体" w:eastAsia="宋体" w:hAnsi="宋体" w:hint="eastAsia"/>
          <w:color w:val="000000"/>
          <w:kern w:val="2"/>
          <w:szCs w:val="21"/>
        </w:rPr>
        <w:t>企业</w:t>
      </w:r>
      <w:r w:rsidR="004F7FFA" w:rsidRPr="004F7FFA">
        <w:rPr>
          <w:rFonts w:ascii="宋体" w:eastAsia="宋体" w:hAnsi="宋体" w:hint="eastAsia"/>
          <w:color w:val="000000"/>
          <w:kern w:val="2"/>
          <w:szCs w:val="21"/>
        </w:rPr>
        <w:t>的</w:t>
      </w:r>
      <w:r>
        <w:rPr>
          <w:rFonts w:ascii="宋体" w:eastAsia="宋体" w:hAnsi="宋体" w:hint="eastAsia"/>
          <w:color w:val="000000"/>
          <w:kern w:val="2"/>
          <w:szCs w:val="21"/>
        </w:rPr>
        <w:t>名称</w:t>
      </w:r>
      <w:r w:rsidR="004F7FFA" w:rsidRPr="004F7FFA">
        <w:rPr>
          <w:rFonts w:ascii="宋体" w:eastAsia="宋体" w:hAnsi="宋体" w:hint="eastAsia"/>
          <w:color w:val="000000"/>
          <w:kern w:val="2"/>
          <w:szCs w:val="21"/>
        </w:rPr>
        <w:t>、</w:t>
      </w:r>
      <w:r>
        <w:rPr>
          <w:rFonts w:ascii="宋体" w:eastAsia="宋体" w:hAnsi="宋体" w:hint="eastAsia"/>
          <w:color w:val="000000"/>
          <w:kern w:val="2"/>
          <w:szCs w:val="21"/>
        </w:rPr>
        <w:t>联系方式</w:t>
      </w:r>
      <w:r w:rsidR="004F7FFA" w:rsidRPr="004F7FFA">
        <w:rPr>
          <w:rFonts w:ascii="宋体" w:eastAsia="宋体" w:hAnsi="宋体" w:hint="eastAsia"/>
          <w:color w:val="000000"/>
          <w:kern w:val="2"/>
          <w:szCs w:val="21"/>
        </w:rPr>
        <w:t>、投诉问题等信息。</w:t>
      </w:r>
    </w:p>
    <w:p w14:paraId="1AF21F61" w14:textId="65BAC25E" w:rsidR="004F7FFA" w:rsidRDefault="004F7FFA" w:rsidP="004F7FFA">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w:t>
      </w:r>
      <w:r w:rsidRPr="004F7FFA">
        <w:rPr>
          <w:rFonts w:ascii="宋体" w:eastAsia="宋体" w:hAnsi="宋体" w:hint="eastAsia"/>
          <w:color w:val="000000"/>
          <w:kern w:val="2"/>
          <w:szCs w:val="21"/>
        </w:rPr>
        <w:t>应及时对投诉信息进行核实、处理和反馈。</w:t>
      </w:r>
    </w:p>
    <w:p w14:paraId="6297ABBF" w14:textId="32BE32FA" w:rsidR="004F7FFA" w:rsidRPr="004F7FFA" w:rsidRDefault="004F7FFA" w:rsidP="004F7FFA">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w:t>
      </w:r>
      <w:r w:rsidRPr="004F7FFA">
        <w:rPr>
          <w:rFonts w:ascii="宋体" w:eastAsia="宋体" w:hAnsi="宋体" w:hint="eastAsia"/>
          <w:color w:val="000000"/>
          <w:kern w:val="2"/>
          <w:szCs w:val="21"/>
        </w:rPr>
        <w:t>应定期汇总和分析，并采取必要的措施防止类似问题再发生。</w:t>
      </w:r>
    </w:p>
    <w:p w14:paraId="41BD4037" w14:textId="02DEC6F0" w:rsidR="00D4642D" w:rsidRDefault="00F21664" w:rsidP="00D4642D">
      <w:pPr>
        <w:pStyle w:val="affd"/>
        <w:spacing w:before="156" w:after="156"/>
      </w:pPr>
      <w:bookmarkStart w:id="249" w:name="_Toc163999198"/>
      <w:r>
        <w:rPr>
          <w:rFonts w:hint="eastAsia"/>
        </w:rPr>
        <w:t>服务</w:t>
      </w:r>
      <w:r w:rsidR="00D4642D">
        <w:rPr>
          <w:rFonts w:hint="eastAsia"/>
        </w:rPr>
        <w:t>评价</w:t>
      </w:r>
      <w:bookmarkEnd w:id="249"/>
    </w:p>
    <w:p w14:paraId="4ACAA050" w14:textId="27600507" w:rsidR="004F10CB" w:rsidRPr="007B50D3" w:rsidRDefault="00DF72C1" w:rsidP="007B50D3">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服务机构应定期</w:t>
      </w:r>
      <w:r w:rsidRPr="007317FF">
        <w:rPr>
          <w:rFonts w:ascii="宋体" w:eastAsia="宋体" w:hAnsi="宋体" w:hint="eastAsia"/>
          <w:color w:val="000000"/>
          <w:kern w:val="2"/>
          <w:szCs w:val="21"/>
        </w:rPr>
        <w:t>开展自我评价，</w:t>
      </w:r>
      <w:r w:rsidR="004F10CB">
        <w:rPr>
          <w:rFonts w:ascii="宋体" w:eastAsia="宋体" w:hAnsi="宋体" w:hint="eastAsia"/>
          <w:color w:val="000000"/>
          <w:kern w:val="2"/>
          <w:szCs w:val="21"/>
        </w:rPr>
        <w:t>或者通过第三方机构</w:t>
      </w:r>
      <w:r w:rsidRPr="007317FF">
        <w:rPr>
          <w:rFonts w:ascii="宋体" w:eastAsia="宋体" w:hAnsi="宋体" w:hint="eastAsia"/>
          <w:color w:val="000000"/>
          <w:kern w:val="2"/>
          <w:szCs w:val="21"/>
        </w:rPr>
        <w:t>对认证提升效果进行</w:t>
      </w:r>
      <w:r w:rsidR="00F21664">
        <w:rPr>
          <w:rFonts w:ascii="宋体" w:eastAsia="宋体" w:hAnsi="宋体" w:hint="eastAsia"/>
          <w:color w:val="000000"/>
          <w:kern w:val="2"/>
          <w:szCs w:val="21"/>
        </w:rPr>
        <w:t>评价</w:t>
      </w:r>
      <w:r w:rsidR="007B50D3">
        <w:rPr>
          <w:rFonts w:ascii="宋体" w:eastAsia="宋体" w:hAnsi="宋体" w:hint="eastAsia"/>
          <w:color w:val="000000"/>
          <w:kern w:val="2"/>
          <w:szCs w:val="21"/>
        </w:rPr>
        <w:t>，</w:t>
      </w:r>
      <w:r w:rsidR="007B50D3" w:rsidRPr="007317FF">
        <w:rPr>
          <w:rFonts w:ascii="宋体" w:eastAsia="宋体" w:hAnsi="宋体" w:hint="eastAsia"/>
          <w:color w:val="000000"/>
          <w:kern w:val="2"/>
          <w:szCs w:val="21"/>
        </w:rPr>
        <w:t>识别改进机会。</w:t>
      </w:r>
    </w:p>
    <w:p w14:paraId="54CEE67A" w14:textId="0A9EEB70" w:rsidR="004F10CB" w:rsidRDefault="007B50D3" w:rsidP="004F10CB">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第三方机构评价</w:t>
      </w:r>
      <w:r w:rsidR="004F10CB">
        <w:rPr>
          <w:rFonts w:ascii="宋体" w:eastAsia="宋体" w:hAnsi="宋体" w:hint="eastAsia"/>
          <w:color w:val="000000"/>
          <w:kern w:val="2"/>
          <w:szCs w:val="21"/>
        </w:rPr>
        <w:t>专家应来自相关领域、行业的评审员和行业专家</w:t>
      </w:r>
      <w:r w:rsidR="004F10CB" w:rsidRPr="004F10CB">
        <w:rPr>
          <w:rFonts w:ascii="宋体" w:eastAsia="宋体" w:hAnsi="宋体" w:hint="eastAsia"/>
          <w:color w:val="000000"/>
          <w:kern w:val="2"/>
          <w:szCs w:val="21"/>
        </w:rPr>
        <w:t>，要求</w:t>
      </w:r>
      <w:r w:rsidR="00C33334">
        <w:rPr>
          <w:rFonts w:ascii="宋体" w:eastAsia="宋体" w:hAnsi="宋体" w:hint="eastAsia"/>
          <w:color w:val="000000"/>
          <w:kern w:val="2"/>
          <w:szCs w:val="21"/>
        </w:rPr>
        <w:t>包括但不限于</w:t>
      </w:r>
      <w:r w:rsidR="004F10CB" w:rsidRPr="004F10CB">
        <w:rPr>
          <w:rFonts w:ascii="宋体" w:eastAsia="宋体" w:hAnsi="宋体" w:hint="eastAsia"/>
          <w:color w:val="000000"/>
          <w:kern w:val="2"/>
          <w:szCs w:val="21"/>
        </w:rPr>
        <w:t>：</w:t>
      </w:r>
    </w:p>
    <w:p w14:paraId="206CB33C" w14:textId="77777777" w:rsidR="004F10CB" w:rsidRDefault="004F10CB">
      <w:pPr>
        <w:pStyle w:val="af5"/>
        <w:numPr>
          <w:ilvl w:val="0"/>
          <w:numId w:val="47"/>
        </w:numPr>
      </w:pPr>
      <w:r>
        <w:rPr>
          <w:rFonts w:hint="eastAsia"/>
        </w:rPr>
        <w:t>评审员为经专业培训及相关资格认定的质量管理领域的专业技术人员；</w:t>
      </w:r>
    </w:p>
    <w:p w14:paraId="0524C145" w14:textId="77777777" w:rsidR="004F10CB" w:rsidRDefault="004F10CB">
      <w:pPr>
        <w:pStyle w:val="af5"/>
        <w:numPr>
          <w:ilvl w:val="0"/>
          <w:numId w:val="47"/>
        </w:numPr>
      </w:pPr>
      <w:r>
        <w:rPr>
          <w:rFonts w:hint="eastAsia"/>
        </w:rPr>
        <w:t>行业专家为经行业主管部门、协会或专业技术机构推荐，代表行业参与评审的技术或管理专家。</w:t>
      </w:r>
    </w:p>
    <w:p w14:paraId="6E171794" w14:textId="4DA1A421" w:rsidR="004F10CB" w:rsidRPr="004F10CB" w:rsidRDefault="004F10CB" w:rsidP="004F10CB">
      <w:pPr>
        <w:pStyle w:val="affe"/>
        <w:spacing w:beforeLines="0" w:before="0" w:afterLines="0" w:after="0"/>
        <w:ind w:left="0"/>
        <w:rPr>
          <w:rFonts w:ascii="宋体" w:eastAsia="宋体" w:hAnsi="宋体"/>
          <w:color w:val="000000"/>
          <w:kern w:val="2"/>
          <w:szCs w:val="21"/>
        </w:rPr>
      </w:pPr>
      <w:bookmarkStart w:id="250" w:name="_Toc114586288"/>
      <w:bookmarkStart w:id="251" w:name="_Toc114644698"/>
      <w:r>
        <w:rPr>
          <w:rFonts w:ascii="宋体" w:eastAsia="宋体" w:hAnsi="宋体" w:hint="eastAsia"/>
          <w:color w:val="000000"/>
          <w:kern w:val="2"/>
          <w:szCs w:val="21"/>
        </w:rPr>
        <w:lastRenderedPageBreak/>
        <w:t>评价</w:t>
      </w:r>
      <w:r w:rsidR="007B50D3">
        <w:rPr>
          <w:rFonts w:ascii="宋体" w:eastAsia="宋体" w:hAnsi="宋体" w:hint="eastAsia"/>
          <w:color w:val="000000"/>
          <w:kern w:val="2"/>
          <w:szCs w:val="21"/>
        </w:rPr>
        <w:t>方式：</w:t>
      </w:r>
      <w:r>
        <w:rPr>
          <w:rFonts w:ascii="宋体" w:eastAsia="宋体" w:hAnsi="宋体" w:hint="eastAsia"/>
          <w:color w:val="000000"/>
          <w:kern w:val="2"/>
          <w:szCs w:val="21"/>
        </w:rPr>
        <w:t>宜采用文件评审和现场评审相结合的方式，包括查阅档案、文件和记录、询问人员、实地观察等。</w:t>
      </w:r>
      <w:bookmarkEnd w:id="250"/>
      <w:bookmarkEnd w:id="251"/>
      <w:r w:rsidRPr="004F10CB">
        <w:rPr>
          <w:rFonts w:ascii="宋体" w:eastAsia="宋体" w:hAnsi="宋体" w:hint="eastAsia"/>
          <w:color w:val="000000"/>
          <w:kern w:val="2"/>
          <w:szCs w:val="21"/>
        </w:rPr>
        <w:t xml:space="preserve"> </w:t>
      </w:r>
    </w:p>
    <w:p w14:paraId="06F08CB8" w14:textId="77777777" w:rsidR="004F10CB" w:rsidRDefault="004F10CB" w:rsidP="004F10CB">
      <w:pPr>
        <w:pStyle w:val="affe"/>
        <w:spacing w:beforeLines="0" w:before="0" w:afterLines="0" w:after="0"/>
        <w:ind w:left="0"/>
        <w:rPr>
          <w:rFonts w:ascii="宋体" w:eastAsia="宋体" w:hAnsi="宋体"/>
          <w:color w:val="000000"/>
          <w:kern w:val="2"/>
          <w:szCs w:val="21"/>
        </w:rPr>
      </w:pPr>
      <w:bookmarkStart w:id="252" w:name="_Toc114586289"/>
      <w:bookmarkStart w:id="253" w:name="_Toc114644699"/>
      <w:r>
        <w:rPr>
          <w:rFonts w:ascii="宋体" w:eastAsia="宋体" w:hAnsi="宋体" w:hint="eastAsia"/>
          <w:color w:val="000000"/>
          <w:kern w:val="2"/>
          <w:szCs w:val="21"/>
        </w:rPr>
        <w:t>认证提升成效评价指标及评分标准见表1。</w:t>
      </w:r>
      <w:bookmarkEnd w:id="252"/>
      <w:bookmarkEnd w:id="253"/>
    </w:p>
    <w:p w14:paraId="55531D60" w14:textId="77777777" w:rsidR="004F10CB" w:rsidRDefault="004F10CB" w:rsidP="004F10CB">
      <w:pPr>
        <w:pStyle w:val="aff2"/>
        <w:spacing w:before="156" w:after="156"/>
      </w:pPr>
      <w:r>
        <w:rPr>
          <w:rFonts w:hint="eastAsia"/>
        </w:rPr>
        <w:t>认证提升成效评价指标及评分标准</w:t>
      </w:r>
    </w:p>
    <w:tbl>
      <w:tblPr>
        <w:tblW w:w="892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834"/>
        <w:gridCol w:w="908"/>
        <w:gridCol w:w="509"/>
        <w:gridCol w:w="4962"/>
      </w:tblGrid>
      <w:tr w:rsidR="004F10CB" w:rsidRPr="000964E7" w14:paraId="6FA73226" w14:textId="77777777" w:rsidTr="00806F82">
        <w:trPr>
          <w:trHeight w:val="414"/>
          <w:jc w:val="center"/>
        </w:trPr>
        <w:tc>
          <w:tcPr>
            <w:tcW w:w="708" w:type="dxa"/>
            <w:tcBorders>
              <w:top w:val="single" w:sz="8" w:space="0" w:color="auto"/>
              <w:bottom w:val="single" w:sz="8" w:space="0" w:color="auto"/>
            </w:tcBorders>
            <w:shd w:val="clear" w:color="auto" w:fill="auto"/>
            <w:vAlign w:val="center"/>
          </w:tcPr>
          <w:p w14:paraId="709ABDFE"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类别</w:t>
            </w:r>
          </w:p>
        </w:tc>
        <w:tc>
          <w:tcPr>
            <w:tcW w:w="1834" w:type="dxa"/>
            <w:tcBorders>
              <w:top w:val="single" w:sz="8" w:space="0" w:color="auto"/>
              <w:bottom w:val="single" w:sz="8" w:space="0" w:color="auto"/>
            </w:tcBorders>
            <w:shd w:val="clear" w:color="auto" w:fill="auto"/>
            <w:vAlign w:val="center"/>
          </w:tcPr>
          <w:p w14:paraId="7B77BC78" w14:textId="77777777" w:rsidR="004F10CB" w:rsidRPr="000964E7" w:rsidRDefault="004F10CB" w:rsidP="006A247A">
            <w:pPr>
              <w:spacing w:line="240" w:lineRule="auto"/>
              <w:jc w:val="center"/>
              <w:rPr>
                <w:rFonts w:ascii="宋体" w:hAnsi="宋体"/>
                <w:spacing w:val="-10"/>
                <w:sz w:val="18"/>
              </w:rPr>
            </w:pPr>
            <w:r w:rsidRPr="000964E7">
              <w:rPr>
                <w:rFonts w:ascii="宋体" w:hAnsi="宋体" w:hint="eastAsia"/>
                <w:spacing w:val="-2"/>
                <w:sz w:val="18"/>
              </w:rPr>
              <w:t>评价项目</w:t>
            </w:r>
          </w:p>
        </w:tc>
        <w:tc>
          <w:tcPr>
            <w:tcW w:w="908" w:type="dxa"/>
            <w:tcBorders>
              <w:top w:val="single" w:sz="8" w:space="0" w:color="auto"/>
              <w:bottom w:val="single" w:sz="8" w:space="0" w:color="auto"/>
            </w:tcBorders>
            <w:shd w:val="clear" w:color="auto" w:fill="auto"/>
            <w:vAlign w:val="center"/>
          </w:tcPr>
          <w:p w14:paraId="3B8649E5" w14:textId="77777777" w:rsidR="004F10CB" w:rsidRDefault="004F10CB" w:rsidP="006A247A">
            <w:pPr>
              <w:spacing w:line="240" w:lineRule="auto"/>
              <w:jc w:val="center"/>
              <w:rPr>
                <w:rFonts w:ascii="宋体" w:hAnsi="宋体"/>
                <w:spacing w:val="-2"/>
                <w:sz w:val="18"/>
              </w:rPr>
            </w:pPr>
            <w:r>
              <w:rPr>
                <w:rFonts w:ascii="宋体" w:hAnsi="宋体" w:hint="eastAsia"/>
                <w:spacing w:val="-2"/>
                <w:sz w:val="18"/>
              </w:rPr>
              <w:t>评价方式</w:t>
            </w:r>
          </w:p>
        </w:tc>
        <w:tc>
          <w:tcPr>
            <w:tcW w:w="509" w:type="dxa"/>
            <w:tcBorders>
              <w:top w:val="single" w:sz="8" w:space="0" w:color="auto"/>
              <w:bottom w:val="single" w:sz="8" w:space="0" w:color="auto"/>
            </w:tcBorders>
            <w:shd w:val="clear" w:color="auto" w:fill="auto"/>
            <w:vAlign w:val="center"/>
          </w:tcPr>
          <w:p w14:paraId="29CDAB3D"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满分</w:t>
            </w:r>
          </w:p>
        </w:tc>
        <w:tc>
          <w:tcPr>
            <w:tcW w:w="4962" w:type="dxa"/>
            <w:tcBorders>
              <w:top w:val="single" w:sz="8" w:space="0" w:color="auto"/>
              <w:bottom w:val="single" w:sz="8" w:space="0" w:color="auto"/>
            </w:tcBorders>
            <w:shd w:val="clear" w:color="auto" w:fill="auto"/>
            <w:vAlign w:val="center"/>
          </w:tcPr>
          <w:p w14:paraId="522EFCDB" w14:textId="77777777" w:rsidR="004F10CB" w:rsidRPr="000964E7" w:rsidRDefault="004F10CB" w:rsidP="006A247A">
            <w:pPr>
              <w:spacing w:line="240" w:lineRule="auto"/>
              <w:jc w:val="center"/>
              <w:rPr>
                <w:rFonts w:ascii="宋体" w:hAnsi="宋体"/>
                <w:spacing w:val="-2"/>
                <w:sz w:val="18"/>
              </w:rPr>
            </w:pPr>
            <w:r w:rsidRPr="000964E7">
              <w:rPr>
                <w:rFonts w:ascii="宋体" w:hAnsi="宋体" w:hint="eastAsia"/>
                <w:spacing w:val="-2"/>
                <w:sz w:val="18"/>
              </w:rPr>
              <w:t>评分标准（分/项）</w:t>
            </w:r>
          </w:p>
        </w:tc>
      </w:tr>
      <w:tr w:rsidR="004F10CB" w:rsidRPr="000964E7" w14:paraId="66AE8285" w14:textId="77777777" w:rsidTr="00806F82">
        <w:trPr>
          <w:trHeight w:val="414"/>
          <w:jc w:val="center"/>
        </w:trPr>
        <w:tc>
          <w:tcPr>
            <w:tcW w:w="708" w:type="dxa"/>
            <w:vMerge w:val="restart"/>
            <w:tcBorders>
              <w:top w:val="single" w:sz="8" w:space="0" w:color="auto"/>
            </w:tcBorders>
            <w:shd w:val="clear" w:color="auto" w:fill="auto"/>
            <w:vAlign w:val="center"/>
          </w:tcPr>
          <w:p w14:paraId="7C3BDEC7"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常规项</w:t>
            </w:r>
          </w:p>
        </w:tc>
        <w:tc>
          <w:tcPr>
            <w:tcW w:w="1834" w:type="dxa"/>
            <w:tcBorders>
              <w:top w:val="single" w:sz="8" w:space="0" w:color="auto"/>
            </w:tcBorders>
            <w:shd w:val="clear" w:color="auto" w:fill="auto"/>
            <w:vAlign w:val="center"/>
          </w:tcPr>
          <w:p w14:paraId="1FDE659E" w14:textId="4FE46596" w:rsidR="004F10CB" w:rsidRPr="000964E7" w:rsidRDefault="00E1400F" w:rsidP="006A247A">
            <w:pPr>
              <w:spacing w:line="240" w:lineRule="auto"/>
              <w:jc w:val="center"/>
              <w:rPr>
                <w:rFonts w:ascii="宋体" w:hAnsi="宋体"/>
                <w:spacing w:val="-2"/>
                <w:sz w:val="18"/>
              </w:rPr>
            </w:pPr>
            <w:r>
              <w:rPr>
                <w:rFonts w:ascii="宋体" w:hAnsi="宋体" w:hint="eastAsia"/>
                <w:spacing w:val="-2"/>
                <w:sz w:val="18"/>
              </w:rPr>
              <w:t>需求调研</w:t>
            </w:r>
          </w:p>
        </w:tc>
        <w:tc>
          <w:tcPr>
            <w:tcW w:w="908" w:type="dxa"/>
            <w:vMerge w:val="restart"/>
            <w:tcBorders>
              <w:top w:val="single" w:sz="8" w:space="0" w:color="auto"/>
            </w:tcBorders>
            <w:shd w:val="clear" w:color="auto" w:fill="auto"/>
            <w:vAlign w:val="center"/>
          </w:tcPr>
          <w:p w14:paraId="31ED127A" w14:textId="77777777" w:rsidR="004F10CB" w:rsidRDefault="004F10CB" w:rsidP="006A247A">
            <w:pPr>
              <w:jc w:val="center"/>
              <w:rPr>
                <w:rFonts w:ascii="宋体" w:hAnsi="宋体"/>
                <w:spacing w:val="-2"/>
                <w:sz w:val="18"/>
              </w:rPr>
            </w:pPr>
            <w:r w:rsidRPr="00A71FFC">
              <w:rPr>
                <w:rFonts w:ascii="宋体" w:hAnsi="宋体" w:hint="eastAsia"/>
                <w:spacing w:val="-2"/>
                <w:sz w:val="18"/>
              </w:rPr>
              <w:t>定量考核</w:t>
            </w:r>
          </w:p>
          <w:p w14:paraId="6EEA8F02" w14:textId="77777777" w:rsidR="004F10CB" w:rsidRDefault="004F10CB" w:rsidP="006A247A">
            <w:pPr>
              <w:jc w:val="center"/>
              <w:rPr>
                <w:rFonts w:ascii="宋体" w:hAnsi="宋体"/>
                <w:spacing w:val="-2"/>
                <w:sz w:val="18"/>
              </w:rPr>
            </w:pPr>
            <w:r>
              <w:rPr>
                <w:rFonts w:ascii="宋体" w:hAnsi="宋体" w:hint="eastAsia"/>
                <w:spacing w:val="-2"/>
                <w:sz w:val="18"/>
              </w:rPr>
              <w:t>佐证材料</w:t>
            </w:r>
          </w:p>
          <w:p w14:paraId="377D44E0" w14:textId="77777777" w:rsidR="004F10CB" w:rsidRDefault="004F10CB" w:rsidP="006A247A">
            <w:pPr>
              <w:jc w:val="center"/>
              <w:rPr>
                <w:rFonts w:ascii="宋体" w:hAnsi="宋体"/>
                <w:spacing w:val="-2"/>
                <w:sz w:val="18"/>
              </w:rPr>
            </w:pPr>
            <w:r w:rsidRPr="00C74235">
              <w:rPr>
                <w:rFonts w:ascii="宋体" w:hAnsi="宋体" w:hint="eastAsia"/>
                <w:spacing w:val="-2"/>
                <w:sz w:val="18"/>
              </w:rPr>
              <w:t>实地调研</w:t>
            </w:r>
          </w:p>
        </w:tc>
        <w:tc>
          <w:tcPr>
            <w:tcW w:w="509" w:type="dxa"/>
            <w:tcBorders>
              <w:top w:val="single" w:sz="8" w:space="0" w:color="auto"/>
            </w:tcBorders>
            <w:shd w:val="clear" w:color="auto" w:fill="auto"/>
            <w:vAlign w:val="center"/>
          </w:tcPr>
          <w:p w14:paraId="5BC816AC"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10</w:t>
            </w:r>
          </w:p>
        </w:tc>
        <w:tc>
          <w:tcPr>
            <w:tcW w:w="4962" w:type="dxa"/>
            <w:tcBorders>
              <w:top w:val="single" w:sz="8" w:space="0" w:color="auto"/>
            </w:tcBorders>
            <w:shd w:val="clear" w:color="auto" w:fill="auto"/>
            <w:vAlign w:val="center"/>
          </w:tcPr>
          <w:p w14:paraId="261AA166" w14:textId="77777777" w:rsidR="004F10CB" w:rsidRPr="00025FF0" w:rsidRDefault="004F10CB" w:rsidP="006A247A">
            <w:pPr>
              <w:spacing w:line="240" w:lineRule="auto"/>
              <w:jc w:val="left"/>
              <w:rPr>
                <w:rFonts w:ascii="宋体" w:hAnsi="宋体"/>
                <w:kern w:val="0"/>
                <w:sz w:val="18"/>
              </w:rPr>
            </w:pPr>
            <w:r>
              <w:rPr>
                <w:rFonts w:ascii="宋体" w:hAnsi="宋体" w:hint="eastAsia"/>
                <w:kern w:val="0"/>
                <w:sz w:val="18"/>
              </w:rPr>
              <w:t>同</w:t>
            </w:r>
            <w:r>
              <w:rPr>
                <w:rFonts w:ascii="宋体" w:hAnsi="宋体" w:hint="eastAsia"/>
                <w:spacing w:val="-2"/>
                <w:sz w:val="18"/>
              </w:rPr>
              <w:t>同一家</w:t>
            </w:r>
            <w:r w:rsidRPr="00D75130">
              <w:rPr>
                <w:rFonts w:ascii="宋体" w:hAnsi="宋体" w:hint="eastAsia"/>
                <w:spacing w:val="-2"/>
                <w:sz w:val="18"/>
              </w:rPr>
              <w:t>企业</w:t>
            </w:r>
            <w:r>
              <w:rPr>
                <w:rFonts w:ascii="宋体" w:hAnsi="宋体" w:hint="eastAsia"/>
                <w:kern w:val="0"/>
                <w:sz w:val="18"/>
              </w:rPr>
              <w:t>开展至少一次</w:t>
            </w:r>
            <w:r w:rsidRPr="00D75130">
              <w:rPr>
                <w:rFonts w:ascii="宋体" w:hAnsi="宋体"/>
                <w:kern w:val="0"/>
                <w:sz w:val="18"/>
              </w:rPr>
              <w:t>交流座谈</w:t>
            </w:r>
            <w:r>
              <w:rPr>
                <w:rFonts w:ascii="宋体" w:hAnsi="宋体" w:hint="eastAsia"/>
                <w:kern w:val="0"/>
                <w:sz w:val="18"/>
              </w:rPr>
              <w:t>。</w:t>
            </w:r>
          </w:p>
        </w:tc>
      </w:tr>
      <w:tr w:rsidR="004F10CB" w:rsidRPr="000964E7" w14:paraId="2AFD7937" w14:textId="77777777" w:rsidTr="00806F82">
        <w:trPr>
          <w:trHeight w:val="402"/>
          <w:jc w:val="center"/>
        </w:trPr>
        <w:tc>
          <w:tcPr>
            <w:tcW w:w="708" w:type="dxa"/>
            <w:vMerge/>
            <w:shd w:val="clear" w:color="auto" w:fill="auto"/>
          </w:tcPr>
          <w:p w14:paraId="4FD2188F" w14:textId="77777777" w:rsidR="004F10CB" w:rsidRPr="000964E7" w:rsidRDefault="004F10CB" w:rsidP="006A247A">
            <w:pPr>
              <w:spacing w:line="240" w:lineRule="auto"/>
              <w:jc w:val="center"/>
              <w:rPr>
                <w:rFonts w:ascii="宋体" w:hAnsi="宋体"/>
                <w:spacing w:val="-2"/>
                <w:sz w:val="18"/>
              </w:rPr>
            </w:pPr>
          </w:p>
        </w:tc>
        <w:tc>
          <w:tcPr>
            <w:tcW w:w="1834" w:type="dxa"/>
            <w:shd w:val="clear" w:color="auto" w:fill="auto"/>
            <w:vAlign w:val="center"/>
          </w:tcPr>
          <w:p w14:paraId="4A050389" w14:textId="77777777" w:rsidR="004F10CB" w:rsidRDefault="004F10CB" w:rsidP="006A247A">
            <w:pPr>
              <w:spacing w:line="240" w:lineRule="auto"/>
              <w:jc w:val="center"/>
              <w:rPr>
                <w:rFonts w:ascii="宋体" w:hAnsi="宋体"/>
                <w:spacing w:val="-2"/>
                <w:sz w:val="18"/>
              </w:rPr>
            </w:pPr>
            <w:r>
              <w:rPr>
                <w:rFonts w:ascii="宋体" w:hAnsi="宋体" w:hint="eastAsia"/>
                <w:spacing w:val="-2"/>
                <w:sz w:val="18"/>
              </w:rPr>
              <w:t>质量体检</w:t>
            </w:r>
          </w:p>
        </w:tc>
        <w:tc>
          <w:tcPr>
            <w:tcW w:w="908" w:type="dxa"/>
            <w:vMerge/>
            <w:shd w:val="clear" w:color="auto" w:fill="auto"/>
          </w:tcPr>
          <w:p w14:paraId="3D657397" w14:textId="77777777" w:rsidR="004F10CB" w:rsidRDefault="004F10CB" w:rsidP="006A247A">
            <w:pPr>
              <w:spacing w:line="240" w:lineRule="auto"/>
              <w:jc w:val="center"/>
              <w:rPr>
                <w:rFonts w:ascii="宋体" w:hAnsi="宋体"/>
                <w:spacing w:val="-2"/>
                <w:sz w:val="18"/>
              </w:rPr>
            </w:pPr>
          </w:p>
        </w:tc>
        <w:tc>
          <w:tcPr>
            <w:tcW w:w="509" w:type="dxa"/>
            <w:shd w:val="clear" w:color="auto" w:fill="auto"/>
            <w:vAlign w:val="center"/>
          </w:tcPr>
          <w:p w14:paraId="78103301" w14:textId="77777777" w:rsidR="004F10CB" w:rsidRPr="00D75130" w:rsidRDefault="004F10CB"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2081B4B0" w14:textId="77777777" w:rsidR="004F10CB" w:rsidRPr="00D32087" w:rsidRDefault="004F10CB" w:rsidP="006A247A">
            <w:pPr>
              <w:spacing w:line="240" w:lineRule="auto"/>
            </w:pPr>
            <w:r>
              <w:rPr>
                <w:rFonts w:ascii="宋体" w:hAnsi="宋体" w:hint="eastAsia"/>
                <w:spacing w:val="-2"/>
                <w:sz w:val="18"/>
              </w:rPr>
              <w:t>对同一</w:t>
            </w:r>
            <w:r w:rsidRPr="00D32087">
              <w:rPr>
                <w:rFonts w:ascii="宋体" w:hAnsi="宋体" w:hint="eastAsia"/>
                <w:kern w:val="0"/>
                <w:sz w:val="18"/>
              </w:rPr>
              <w:t>家企业开展</w:t>
            </w:r>
            <w:r>
              <w:rPr>
                <w:rFonts w:ascii="宋体" w:hAnsi="宋体" w:hint="eastAsia"/>
                <w:kern w:val="0"/>
                <w:sz w:val="18"/>
              </w:rPr>
              <w:t>至少</w:t>
            </w:r>
            <w:r w:rsidRPr="00D32087">
              <w:rPr>
                <w:rFonts w:ascii="宋体" w:hAnsi="宋体" w:hint="eastAsia"/>
                <w:kern w:val="0"/>
                <w:sz w:val="18"/>
              </w:rPr>
              <w:t>一次 “质量体检”。</w:t>
            </w:r>
          </w:p>
        </w:tc>
      </w:tr>
      <w:tr w:rsidR="004F10CB" w:rsidRPr="000964E7" w14:paraId="5B9DD54E" w14:textId="77777777" w:rsidTr="00806F82">
        <w:trPr>
          <w:trHeight w:val="411"/>
          <w:jc w:val="center"/>
        </w:trPr>
        <w:tc>
          <w:tcPr>
            <w:tcW w:w="708" w:type="dxa"/>
            <w:vMerge/>
            <w:shd w:val="clear" w:color="auto" w:fill="auto"/>
          </w:tcPr>
          <w:p w14:paraId="591FEC13" w14:textId="77777777" w:rsidR="004F10CB" w:rsidRPr="000964E7" w:rsidRDefault="004F10CB" w:rsidP="006A247A">
            <w:pPr>
              <w:spacing w:line="240" w:lineRule="auto"/>
              <w:jc w:val="center"/>
              <w:rPr>
                <w:rFonts w:ascii="宋体" w:hAnsi="宋体"/>
                <w:spacing w:val="-2"/>
                <w:sz w:val="18"/>
              </w:rPr>
            </w:pPr>
          </w:p>
        </w:tc>
        <w:tc>
          <w:tcPr>
            <w:tcW w:w="1834" w:type="dxa"/>
            <w:shd w:val="clear" w:color="auto" w:fill="auto"/>
            <w:vAlign w:val="center"/>
          </w:tcPr>
          <w:p w14:paraId="38B07E7A"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质量诊断</w:t>
            </w:r>
          </w:p>
        </w:tc>
        <w:tc>
          <w:tcPr>
            <w:tcW w:w="908" w:type="dxa"/>
            <w:vMerge/>
            <w:shd w:val="clear" w:color="auto" w:fill="auto"/>
          </w:tcPr>
          <w:p w14:paraId="65F0E589" w14:textId="77777777" w:rsidR="004F10CB" w:rsidRDefault="004F10CB" w:rsidP="006A247A">
            <w:pPr>
              <w:spacing w:line="240" w:lineRule="auto"/>
              <w:jc w:val="center"/>
              <w:rPr>
                <w:rFonts w:ascii="宋体" w:hAnsi="宋体"/>
                <w:spacing w:val="-2"/>
                <w:sz w:val="18"/>
              </w:rPr>
            </w:pPr>
          </w:p>
        </w:tc>
        <w:tc>
          <w:tcPr>
            <w:tcW w:w="509" w:type="dxa"/>
            <w:shd w:val="clear" w:color="auto" w:fill="auto"/>
            <w:vAlign w:val="center"/>
          </w:tcPr>
          <w:p w14:paraId="65A2A317" w14:textId="77777777" w:rsidR="004F10CB" w:rsidRPr="00D75130" w:rsidRDefault="004F10CB"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2B579FE5" w14:textId="70861CE3" w:rsidR="004F10CB" w:rsidRPr="00D75130" w:rsidRDefault="004F10CB" w:rsidP="006A247A">
            <w:pPr>
              <w:spacing w:line="240" w:lineRule="auto"/>
              <w:rPr>
                <w:rFonts w:ascii="宋体" w:hAnsi="宋体"/>
                <w:kern w:val="0"/>
                <w:sz w:val="18"/>
              </w:rPr>
            </w:pPr>
            <w:r w:rsidRPr="00D75130">
              <w:rPr>
                <w:rFonts w:ascii="宋体" w:hAnsi="宋体" w:hint="eastAsia"/>
                <w:spacing w:val="-2"/>
                <w:sz w:val="18"/>
              </w:rPr>
              <w:t>向</w:t>
            </w:r>
            <w:r>
              <w:rPr>
                <w:rFonts w:ascii="宋体" w:hAnsi="宋体" w:hint="eastAsia"/>
                <w:spacing w:val="-2"/>
                <w:sz w:val="18"/>
              </w:rPr>
              <w:t>同一家</w:t>
            </w:r>
            <w:r w:rsidRPr="00D75130">
              <w:rPr>
                <w:rFonts w:ascii="宋体" w:hAnsi="宋体" w:hint="eastAsia"/>
                <w:spacing w:val="-2"/>
                <w:sz w:val="18"/>
              </w:rPr>
              <w:t>企业提出符合企业实际的</w:t>
            </w:r>
            <w:r w:rsidRPr="00D75130">
              <w:rPr>
                <w:rFonts w:ascii="宋体" w:hAnsi="宋体"/>
                <w:spacing w:val="-2"/>
                <w:sz w:val="18"/>
              </w:rPr>
              <w:t>质量管理问题</w:t>
            </w:r>
            <w:r w:rsidR="00E1400F">
              <w:rPr>
                <w:rFonts w:ascii="宋体" w:hAnsi="宋体"/>
                <w:spacing w:val="-2"/>
                <w:sz w:val="18"/>
              </w:rPr>
              <w:t>诊断表</w:t>
            </w:r>
            <w:r>
              <w:rPr>
                <w:rFonts w:ascii="宋体" w:hAnsi="宋体" w:hint="eastAsia"/>
                <w:spacing w:val="-2"/>
                <w:sz w:val="18"/>
              </w:rPr>
              <w:t>。</w:t>
            </w:r>
          </w:p>
        </w:tc>
      </w:tr>
      <w:tr w:rsidR="004F10CB" w:rsidRPr="000964E7" w14:paraId="2D9AE7FD" w14:textId="77777777" w:rsidTr="00806F82">
        <w:trPr>
          <w:trHeight w:val="683"/>
          <w:jc w:val="center"/>
        </w:trPr>
        <w:tc>
          <w:tcPr>
            <w:tcW w:w="708" w:type="dxa"/>
            <w:vMerge/>
            <w:shd w:val="clear" w:color="auto" w:fill="auto"/>
          </w:tcPr>
          <w:p w14:paraId="510CE541" w14:textId="77777777" w:rsidR="004F10CB" w:rsidRPr="000964E7" w:rsidRDefault="004F10CB" w:rsidP="006A247A">
            <w:pPr>
              <w:spacing w:line="240" w:lineRule="auto"/>
              <w:jc w:val="center"/>
              <w:rPr>
                <w:rFonts w:ascii="宋体" w:hAnsi="宋体"/>
                <w:spacing w:val="-2"/>
                <w:sz w:val="18"/>
              </w:rPr>
            </w:pPr>
          </w:p>
        </w:tc>
        <w:tc>
          <w:tcPr>
            <w:tcW w:w="1834" w:type="dxa"/>
            <w:shd w:val="clear" w:color="auto" w:fill="auto"/>
            <w:vAlign w:val="center"/>
          </w:tcPr>
          <w:p w14:paraId="76C3D93C" w14:textId="77777777" w:rsidR="004F10CB" w:rsidRPr="000964E7" w:rsidRDefault="004F10CB" w:rsidP="006A247A">
            <w:pPr>
              <w:spacing w:line="240" w:lineRule="auto"/>
              <w:jc w:val="center"/>
              <w:rPr>
                <w:rFonts w:ascii="宋体" w:hAnsi="宋体"/>
                <w:spacing w:val="-2"/>
                <w:sz w:val="18"/>
              </w:rPr>
            </w:pPr>
            <w:r w:rsidRPr="000964E7">
              <w:rPr>
                <w:rFonts w:ascii="宋体" w:hAnsi="宋体" w:hint="eastAsia"/>
                <w:spacing w:val="-2"/>
                <w:sz w:val="18"/>
              </w:rPr>
              <w:t>质量管理体系提升方案</w:t>
            </w:r>
          </w:p>
        </w:tc>
        <w:tc>
          <w:tcPr>
            <w:tcW w:w="908" w:type="dxa"/>
            <w:vMerge/>
            <w:shd w:val="clear" w:color="auto" w:fill="auto"/>
          </w:tcPr>
          <w:p w14:paraId="5271BED8" w14:textId="77777777" w:rsidR="004F10CB" w:rsidRDefault="004F10CB" w:rsidP="006A247A">
            <w:pPr>
              <w:spacing w:line="240" w:lineRule="auto"/>
              <w:jc w:val="center"/>
              <w:rPr>
                <w:rFonts w:ascii="宋体" w:hAnsi="宋体"/>
                <w:spacing w:val="-2"/>
                <w:sz w:val="18"/>
              </w:rPr>
            </w:pPr>
          </w:p>
        </w:tc>
        <w:tc>
          <w:tcPr>
            <w:tcW w:w="509" w:type="dxa"/>
            <w:shd w:val="clear" w:color="auto" w:fill="auto"/>
            <w:vAlign w:val="center"/>
          </w:tcPr>
          <w:p w14:paraId="70B33B9C"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10</w:t>
            </w:r>
          </w:p>
        </w:tc>
        <w:tc>
          <w:tcPr>
            <w:tcW w:w="4962" w:type="dxa"/>
            <w:shd w:val="clear" w:color="auto" w:fill="auto"/>
            <w:vAlign w:val="center"/>
          </w:tcPr>
          <w:p w14:paraId="2702B307" w14:textId="77777777" w:rsidR="004F10CB" w:rsidRPr="00025FF0" w:rsidRDefault="004F10CB" w:rsidP="006A247A">
            <w:pPr>
              <w:spacing w:line="240" w:lineRule="auto"/>
              <w:jc w:val="left"/>
              <w:rPr>
                <w:rFonts w:ascii="宋体" w:hAnsi="宋体"/>
                <w:kern w:val="0"/>
                <w:sz w:val="18"/>
              </w:rPr>
            </w:pPr>
            <w:r w:rsidRPr="00025FF0">
              <w:rPr>
                <w:rFonts w:ascii="宋体" w:hAnsi="宋体" w:hint="eastAsia"/>
                <w:kern w:val="0"/>
                <w:sz w:val="18"/>
              </w:rPr>
              <w:t>向</w:t>
            </w:r>
            <w:r>
              <w:rPr>
                <w:rFonts w:ascii="宋体" w:hAnsi="宋体" w:hint="eastAsia"/>
                <w:spacing w:val="-2"/>
                <w:sz w:val="18"/>
              </w:rPr>
              <w:t>同一家</w:t>
            </w:r>
            <w:r w:rsidRPr="00D75130">
              <w:rPr>
                <w:rFonts w:ascii="宋体" w:hAnsi="宋体" w:hint="eastAsia"/>
                <w:spacing w:val="-2"/>
                <w:sz w:val="18"/>
              </w:rPr>
              <w:t>企业</w:t>
            </w:r>
            <w:r w:rsidRPr="00025FF0">
              <w:rPr>
                <w:rFonts w:ascii="宋体" w:hAnsi="宋体" w:hint="eastAsia"/>
                <w:kern w:val="0"/>
                <w:sz w:val="18"/>
              </w:rPr>
              <w:t>提出符合企业实际、行之有效的质量管理体系提升方案</w:t>
            </w:r>
            <w:r>
              <w:rPr>
                <w:rFonts w:ascii="宋体" w:hAnsi="宋体" w:hint="eastAsia"/>
                <w:kern w:val="0"/>
                <w:sz w:val="18"/>
              </w:rPr>
              <w:t>。</w:t>
            </w:r>
          </w:p>
        </w:tc>
      </w:tr>
      <w:tr w:rsidR="004F10CB" w:rsidRPr="000964E7" w14:paraId="4EE7CBB2" w14:textId="77777777" w:rsidTr="00806F82">
        <w:trPr>
          <w:trHeight w:val="426"/>
          <w:jc w:val="center"/>
        </w:trPr>
        <w:tc>
          <w:tcPr>
            <w:tcW w:w="708" w:type="dxa"/>
            <w:vMerge/>
            <w:shd w:val="clear" w:color="auto" w:fill="auto"/>
          </w:tcPr>
          <w:p w14:paraId="2AC2A396" w14:textId="77777777" w:rsidR="004F10CB" w:rsidRPr="000964E7" w:rsidRDefault="004F10CB" w:rsidP="006A247A">
            <w:pPr>
              <w:spacing w:line="240" w:lineRule="auto"/>
              <w:jc w:val="center"/>
              <w:rPr>
                <w:rFonts w:ascii="宋体" w:hAnsi="宋体"/>
                <w:spacing w:val="-2"/>
                <w:sz w:val="18"/>
              </w:rPr>
            </w:pPr>
          </w:p>
        </w:tc>
        <w:tc>
          <w:tcPr>
            <w:tcW w:w="1834" w:type="dxa"/>
            <w:shd w:val="clear" w:color="auto" w:fill="auto"/>
            <w:vAlign w:val="center"/>
          </w:tcPr>
          <w:p w14:paraId="080A80B2"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政策宣讲</w:t>
            </w:r>
          </w:p>
        </w:tc>
        <w:tc>
          <w:tcPr>
            <w:tcW w:w="908" w:type="dxa"/>
            <w:vMerge/>
            <w:shd w:val="clear" w:color="auto" w:fill="auto"/>
          </w:tcPr>
          <w:p w14:paraId="15F7DFEB" w14:textId="77777777" w:rsidR="004F10CB" w:rsidRPr="00A71FFC" w:rsidRDefault="004F10CB" w:rsidP="006A247A">
            <w:pPr>
              <w:spacing w:line="240" w:lineRule="auto"/>
              <w:jc w:val="center"/>
              <w:rPr>
                <w:rFonts w:ascii="宋体" w:hAnsi="宋体"/>
                <w:spacing w:val="-2"/>
                <w:sz w:val="18"/>
              </w:rPr>
            </w:pPr>
          </w:p>
        </w:tc>
        <w:tc>
          <w:tcPr>
            <w:tcW w:w="509" w:type="dxa"/>
            <w:shd w:val="clear" w:color="auto" w:fill="auto"/>
            <w:vAlign w:val="center"/>
          </w:tcPr>
          <w:p w14:paraId="6155F723" w14:textId="77777777" w:rsidR="004F10CB" w:rsidRPr="000964E7" w:rsidRDefault="004F10CB"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39F6DF78" w14:textId="77777777" w:rsidR="004F10CB" w:rsidRDefault="004F10CB" w:rsidP="006A247A">
            <w:pPr>
              <w:spacing w:line="240" w:lineRule="auto"/>
              <w:rPr>
                <w:rFonts w:ascii="宋体" w:hAnsi="宋体"/>
                <w:spacing w:val="-2"/>
                <w:sz w:val="18"/>
              </w:rPr>
            </w:pPr>
            <w:r w:rsidRPr="00D32087">
              <w:rPr>
                <w:rFonts w:ascii="宋体" w:hAnsi="宋体" w:hint="eastAsia"/>
                <w:spacing w:val="-2"/>
                <w:sz w:val="18"/>
              </w:rPr>
              <w:t>向同一家企业组织开展</w:t>
            </w:r>
            <w:r w:rsidRPr="00D32087">
              <w:rPr>
                <w:rFonts w:ascii="宋体" w:hAnsi="宋体"/>
                <w:spacing w:val="-2"/>
                <w:sz w:val="18"/>
              </w:rPr>
              <w:t>一次惠企政策宣讲</w:t>
            </w:r>
            <w:r>
              <w:rPr>
                <w:rFonts w:ascii="宋体" w:hAnsi="宋体" w:hint="eastAsia"/>
                <w:spacing w:val="-2"/>
                <w:sz w:val="18"/>
              </w:rPr>
              <w:t>。</w:t>
            </w:r>
          </w:p>
        </w:tc>
      </w:tr>
      <w:tr w:rsidR="004F10CB" w:rsidRPr="000964E7" w14:paraId="6A34C0D3" w14:textId="77777777" w:rsidTr="00806F82">
        <w:trPr>
          <w:trHeight w:val="426"/>
          <w:jc w:val="center"/>
        </w:trPr>
        <w:tc>
          <w:tcPr>
            <w:tcW w:w="708" w:type="dxa"/>
            <w:vMerge/>
            <w:shd w:val="clear" w:color="auto" w:fill="auto"/>
          </w:tcPr>
          <w:p w14:paraId="2D7E41FC" w14:textId="77777777" w:rsidR="004F10CB" w:rsidRPr="000964E7" w:rsidRDefault="004F10CB" w:rsidP="006A247A">
            <w:pPr>
              <w:spacing w:line="240" w:lineRule="auto"/>
              <w:jc w:val="center"/>
              <w:rPr>
                <w:rFonts w:ascii="宋体" w:hAnsi="宋体"/>
                <w:spacing w:val="-2"/>
                <w:sz w:val="18"/>
              </w:rPr>
            </w:pPr>
          </w:p>
        </w:tc>
        <w:tc>
          <w:tcPr>
            <w:tcW w:w="1834" w:type="dxa"/>
            <w:shd w:val="clear" w:color="auto" w:fill="auto"/>
            <w:vAlign w:val="center"/>
          </w:tcPr>
          <w:p w14:paraId="5FB61D9D" w14:textId="77777777" w:rsidR="004F10CB" w:rsidRPr="000964E7" w:rsidRDefault="004F10CB" w:rsidP="006A247A">
            <w:pPr>
              <w:spacing w:line="240" w:lineRule="auto"/>
              <w:jc w:val="center"/>
              <w:rPr>
                <w:rFonts w:ascii="宋体" w:hAnsi="宋体"/>
                <w:spacing w:val="-2"/>
                <w:sz w:val="18"/>
              </w:rPr>
            </w:pPr>
            <w:r w:rsidRPr="000964E7">
              <w:rPr>
                <w:rFonts w:ascii="宋体" w:hAnsi="宋体" w:hint="eastAsia"/>
                <w:spacing w:val="-2"/>
                <w:sz w:val="18"/>
              </w:rPr>
              <w:t>培训</w:t>
            </w:r>
            <w:r>
              <w:rPr>
                <w:rFonts w:ascii="宋体" w:hAnsi="宋体" w:hint="eastAsia"/>
                <w:spacing w:val="-2"/>
                <w:sz w:val="18"/>
              </w:rPr>
              <w:t>指导</w:t>
            </w:r>
          </w:p>
        </w:tc>
        <w:tc>
          <w:tcPr>
            <w:tcW w:w="908" w:type="dxa"/>
            <w:vMerge/>
            <w:shd w:val="clear" w:color="auto" w:fill="auto"/>
          </w:tcPr>
          <w:p w14:paraId="689AEB4C" w14:textId="77777777" w:rsidR="004F10CB" w:rsidRPr="00A71FFC" w:rsidRDefault="004F10CB" w:rsidP="006A247A">
            <w:pPr>
              <w:spacing w:line="240" w:lineRule="auto"/>
              <w:jc w:val="center"/>
              <w:rPr>
                <w:rFonts w:ascii="宋体" w:hAnsi="宋体"/>
                <w:spacing w:val="-2"/>
                <w:sz w:val="18"/>
              </w:rPr>
            </w:pPr>
          </w:p>
        </w:tc>
        <w:tc>
          <w:tcPr>
            <w:tcW w:w="509" w:type="dxa"/>
            <w:shd w:val="clear" w:color="auto" w:fill="auto"/>
            <w:vAlign w:val="center"/>
          </w:tcPr>
          <w:p w14:paraId="1A41A598" w14:textId="367C8310" w:rsidR="004F10CB" w:rsidRPr="000964E7" w:rsidRDefault="00C33334"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637A69AB" w14:textId="77777777" w:rsidR="004F10CB" w:rsidRPr="00D32087" w:rsidRDefault="004F10CB" w:rsidP="006A247A">
            <w:pPr>
              <w:spacing w:line="240" w:lineRule="auto"/>
              <w:rPr>
                <w:rFonts w:ascii="宋体" w:hAnsi="宋体"/>
                <w:kern w:val="0"/>
                <w:sz w:val="18"/>
              </w:rPr>
            </w:pPr>
            <w:r w:rsidRPr="00D32087">
              <w:rPr>
                <w:rFonts w:ascii="宋体" w:hAnsi="宋体" w:hint="eastAsia"/>
                <w:spacing w:val="-2"/>
                <w:sz w:val="18"/>
              </w:rPr>
              <w:t>向同一家企业组织开展至少一堂</w:t>
            </w:r>
            <w:r w:rsidRPr="00D32087">
              <w:rPr>
                <w:rFonts w:ascii="宋体" w:hAnsi="宋体"/>
                <w:spacing w:val="-2"/>
                <w:sz w:val="18"/>
              </w:rPr>
              <w:t>专题培训课</w:t>
            </w:r>
            <w:r>
              <w:rPr>
                <w:rFonts w:ascii="宋体" w:hAnsi="宋体" w:hint="eastAsia"/>
                <w:spacing w:val="-2"/>
                <w:sz w:val="18"/>
              </w:rPr>
              <w:t>。</w:t>
            </w:r>
          </w:p>
        </w:tc>
      </w:tr>
      <w:tr w:rsidR="004F10CB" w:rsidRPr="000964E7" w14:paraId="51D52683" w14:textId="77777777" w:rsidTr="00806F82">
        <w:trPr>
          <w:trHeight w:val="1414"/>
          <w:jc w:val="center"/>
        </w:trPr>
        <w:tc>
          <w:tcPr>
            <w:tcW w:w="708" w:type="dxa"/>
            <w:vMerge/>
            <w:shd w:val="clear" w:color="auto" w:fill="auto"/>
          </w:tcPr>
          <w:p w14:paraId="04D65A96" w14:textId="77777777" w:rsidR="004F10CB" w:rsidRPr="000964E7" w:rsidRDefault="004F10CB" w:rsidP="006A247A">
            <w:pPr>
              <w:spacing w:line="240" w:lineRule="auto"/>
              <w:jc w:val="center"/>
              <w:rPr>
                <w:rFonts w:ascii="宋体" w:hAnsi="宋体"/>
                <w:spacing w:val="-2"/>
                <w:sz w:val="18"/>
              </w:rPr>
            </w:pPr>
          </w:p>
        </w:tc>
        <w:tc>
          <w:tcPr>
            <w:tcW w:w="1834" w:type="dxa"/>
            <w:vMerge w:val="restart"/>
            <w:shd w:val="clear" w:color="auto" w:fill="auto"/>
            <w:vAlign w:val="center"/>
          </w:tcPr>
          <w:p w14:paraId="2E5DF09A"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提升效果</w:t>
            </w:r>
          </w:p>
        </w:tc>
        <w:tc>
          <w:tcPr>
            <w:tcW w:w="908" w:type="dxa"/>
            <w:vMerge/>
            <w:shd w:val="clear" w:color="auto" w:fill="auto"/>
          </w:tcPr>
          <w:p w14:paraId="64E4220E" w14:textId="77777777" w:rsidR="004F10CB" w:rsidRPr="00A71FFC" w:rsidRDefault="004F10CB" w:rsidP="006A247A">
            <w:pPr>
              <w:spacing w:line="240" w:lineRule="auto"/>
              <w:jc w:val="center"/>
              <w:rPr>
                <w:rFonts w:ascii="宋体" w:hAnsi="宋体"/>
                <w:spacing w:val="-2"/>
                <w:sz w:val="18"/>
              </w:rPr>
            </w:pPr>
          </w:p>
        </w:tc>
        <w:tc>
          <w:tcPr>
            <w:tcW w:w="509" w:type="dxa"/>
            <w:shd w:val="clear" w:color="auto" w:fill="auto"/>
            <w:vAlign w:val="center"/>
          </w:tcPr>
          <w:p w14:paraId="1EFB5252" w14:textId="77777777" w:rsidR="004F10CB" w:rsidRPr="000964E7" w:rsidRDefault="004F10CB"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2A91E876" w14:textId="77777777" w:rsidR="004F10CB" w:rsidRDefault="004F10CB" w:rsidP="006A247A">
            <w:pPr>
              <w:spacing w:line="240" w:lineRule="auto"/>
              <w:rPr>
                <w:rFonts w:ascii="宋体" w:hAnsi="宋体"/>
                <w:spacing w:val="-2"/>
                <w:sz w:val="18"/>
              </w:rPr>
            </w:pPr>
            <w:r>
              <w:rPr>
                <w:rFonts w:ascii="宋体" w:hAnsi="宋体" w:hint="eastAsia"/>
                <w:spacing w:val="-2"/>
                <w:sz w:val="18"/>
              </w:rPr>
              <w:t>经营业绩</w:t>
            </w:r>
            <w:r w:rsidRPr="003421CA">
              <w:rPr>
                <w:rFonts w:ascii="宋体" w:hAnsi="宋体" w:hint="eastAsia"/>
                <w:spacing w:val="-2"/>
                <w:sz w:val="18"/>
              </w:rPr>
              <w:t>方面</w:t>
            </w:r>
            <w:r>
              <w:rPr>
                <w:rFonts w:ascii="宋体" w:hAnsi="宋体" w:hint="eastAsia"/>
                <w:spacing w:val="-2"/>
                <w:sz w:val="18"/>
              </w:rPr>
              <w:t>：（可选）</w:t>
            </w:r>
          </w:p>
          <w:p w14:paraId="3A8FB416" w14:textId="77777777" w:rsidR="004F10CB" w:rsidRPr="00D32087" w:rsidRDefault="004F10CB" w:rsidP="006A247A">
            <w:pPr>
              <w:spacing w:line="240" w:lineRule="auto"/>
              <w:rPr>
                <w:rFonts w:ascii="宋体" w:hAnsi="宋体"/>
                <w:spacing w:val="-2"/>
                <w:sz w:val="18"/>
              </w:rPr>
            </w:pPr>
            <w:r>
              <w:rPr>
                <w:rFonts w:ascii="宋体" w:hAnsi="宋体" w:hint="eastAsia"/>
                <w:spacing w:val="-2"/>
                <w:sz w:val="18"/>
              </w:rPr>
              <w:t>1、</w:t>
            </w:r>
            <w:r w:rsidRPr="003421CA">
              <w:rPr>
                <w:rFonts w:ascii="宋体" w:hAnsi="宋体" w:hint="eastAsia"/>
                <w:spacing w:val="-2"/>
                <w:sz w:val="18"/>
              </w:rPr>
              <w:t>企业年度营收增长</w:t>
            </w:r>
            <w:r>
              <w:rPr>
                <w:rFonts w:ascii="宋体" w:hAnsi="宋体" w:hint="eastAsia"/>
                <w:spacing w:val="-2"/>
                <w:sz w:val="18"/>
                <w:u w:val="single"/>
              </w:rPr>
              <w:t xml:space="preserve">    </w:t>
            </w:r>
            <w:r>
              <w:rPr>
                <w:rFonts w:ascii="宋体" w:hAnsi="宋体" w:hint="eastAsia"/>
                <w:spacing w:val="-2"/>
                <w:sz w:val="18"/>
              </w:rPr>
              <w:t>%；</w:t>
            </w:r>
          </w:p>
          <w:p w14:paraId="35FC72D4" w14:textId="77777777" w:rsidR="004F10CB" w:rsidRPr="00D32087" w:rsidRDefault="004F10CB" w:rsidP="006A247A">
            <w:pPr>
              <w:spacing w:line="240" w:lineRule="auto"/>
              <w:rPr>
                <w:rFonts w:ascii="宋体" w:hAnsi="宋体"/>
                <w:spacing w:val="-2"/>
                <w:sz w:val="18"/>
              </w:rPr>
            </w:pPr>
            <w:r>
              <w:rPr>
                <w:rFonts w:ascii="宋体" w:hAnsi="宋体" w:hint="eastAsia"/>
                <w:spacing w:val="-2"/>
                <w:sz w:val="18"/>
              </w:rPr>
              <w:t>2、</w:t>
            </w:r>
            <w:r w:rsidRPr="003421CA">
              <w:rPr>
                <w:rFonts w:ascii="宋体" w:hAnsi="宋体" w:hint="eastAsia"/>
                <w:spacing w:val="-2"/>
                <w:sz w:val="18"/>
              </w:rPr>
              <w:t>企业年产品销量增长</w:t>
            </w:r>
            <w:r>
              <w:rPr>
                <w:rFonts w:ascii="宋体" w:hAnsi="宋体" w:hint="eastAsia"/>
                <w:spacing w:val="-2"/>
                <w:sz w:val="18"/>
                <w:u w:val="single"/>
              </w:rPr>
              <w:t xml:space="preserve">    </w:t>
            </w:r>
            <w:r>
              <w:rPr>
                <w:rFonts w:ascii="宋体" w:hAnsi="宋体" w:hint="eastAsia"/>
                <w:spacing w:val="-2"/>
                <w:sz w:val="18"/>
              </w:rPr>
              <w:t>%；</w:t>
            </w:r>
          </w:p>
          <w:p w14:paraId="30CE09C1" w14:textId="77777777" w:rsidR="004F10CB" w:rsidRDefault="004F10CB" w:rsidP="006A247A">
            <w:pPr>
              <w:spacing w:line="240" w:lineRule="auto"/>
              <w:rPr>
                <w:rFonts w:ascii="宋体" w:hAnsi="宋体"/>
                <w:spacing w:val="-2"/>
                <w:sz w:val="18"/>
              </w:rPr>
            </w:pPr>
            <w:r>
              <w:rPr>
                <w:rFonts w:ascii="宋体" w:hAnsi="宋体" w:hint="eastAsia"/>
                <w:spacing w:val="-2"/>
                <w:sz w:val="18"/>
              </w:rPr>
              <w:t>3、</w:t>
            </w:r>
            <w:r w:rsidRPr="003421CA">
              <w:rPr>
                <w:rFonts w:ascii="宋体" w:hAnsi="宋体" w:hint="eastAsia"/>
                <w:spacing w:val="-2"/>
                <w:sz w:val="18"/>
              </w:rPr>
              <w:t>企业年产品销售额增长</w:t>
            </w:r>
            <w:r>
              <w:rPr>
                <w:rFonts w:ascii="宋体" w:hAnsi="宋体" w:hint="eastAsia"/>
                <w:spacing w:val="-2"/>
                <w:sz w:val="18"/>
                <w:u w:val="single"/>
              </w:rPr>
              <w:t xml:space="preserve">    </w:t>
            </w:r>
            <w:r>
              <w:rPr>
                <w:rFonts w:ascii="宋体" w:hAnsi="宋体" w:hint="eastAsia"/>
                <w:spacing w:val="-2"/>
                <w:sz w:val="18"/>
              </w:rPr>
              <w:t>%；</w:t>
            </w:r>
          </w:p>
          <w:p w14:paraId="6B5909AD" w14:textId="77777777" w:rsidR="004F10CB" w:rsidRPr="003421CA" w:rsidRDefault="004F10CB" w:rsidP="006A247A">
            <w:pPr>
              <w:spacing w:line="240" w:lineRule="auto"/>
              <w:rPr>
                <w:rFonts w:ascii="宋体" w:hAnsi="宋体"/>
                <w:spacing w:val="-2"/>
                <w:sz w:val="18"/>
              </w:rPr>
            </w:pPr>
            <w:r>
              <w:rPr>
                <w:rFonts w:ascii="宋体" w:hAnsi="宋体" w:hint="eastAsia"/>
                <w:spacing w:val="-2"/>
                <w:sz w:val="18"/>
              </w:rPr>
              <w:t>4、</w:t>
            </w:r>
            <w:r w:rsidRPr="00D32087">
              <w:rPr>
                <w:rFonts w:ascii="宋体" w:hAnsi="宋体" w:hint="eastAsia"/>
                <w:spacing w:val="-2"/>
                <w:sz w:val="18"/>
              </w:rPr>
              <w:t>(其他指标)</w:t>
            </w:r>
            <w:r w:rsidRPr="00D32087">
              <w:rPr>
                <w:rFonts w:ascii="宋体" w:hAnsi="宋体" w:hint="eastAsia"/>
                <w:spacing w:val="-2"/>
                <w:sz w:val="18"/>
                <w:u w:val="single"/>
              </w:rPr>
              <w:t xml:space="preserve">    </w:t>
            </w:r>
            <w:r>
              <w:rPr>
                <w:rFonts w:ascii="宋体" w:hAnsi="宋体" w:hint="eastAsia"/>
                <w:spacing w:val="-2"/>
                <w:sz w:val="18"/>
              </w:rPr>
              <w:t>同比增长</w:t>
            </w:r>
            <w:r>
              <w:rPr>
                <w:rFonts w:ascii="宋体" w:hAnsi="宋体" w:hint="eastAsia"/>
                <w:spacing w:val="-2"/>
                <w:sz w:val="18"/>
                <w:u w:val="single"/>
              </w:rPr>
              <w:t xml:space="preserve">    </w:t>
            </w:r>
            <w:r>
              <w:rPr>
                <w:rFonts w:ascii="宋体" w:hAnsi="宋体" w:hint="eastAsia"/>
                <w:spacing w:val="-2"/>
                <w:sz w:val="18"/>
              </w:rPr>
              <w:t>%</w:t>
            </w:r>
            <w:r w:rsidRPr="00D32087">
              <w:rPr>
                <w:rFonts w:ascii="宋体" w:hAnsi="宋体" w:hint="eastAsia"/>
                <w:spacing w:val="-2"/>
                <w:sz w:val="18"/>
              </w:rPr>
              <w:t>。</w:t>
            </w:r>
          </w:p>
        </w:tc>
      </w:tr>
      <w:tr w:rsidR="004F10CB" w:rsidRPr="000964E7" w14:paraId="1B217495" w14:textId="77777777" w:rsidTr="00380A27">
        <w:trPr>
          <w:trHeight w:val="2758"/>
          <w:jc w:val="center"/>
        </w:trPr>
        <w:tc>
          <w:tcPr>
            <w:tcW w:w="708" w:type="dxa"/>
            <w:vMerge/>
            <w:shd w:val="clear" w:color="auto" w:fill="auto"/>
          </w:tcPr>
          <w:p w14:paraId="79334262" w14:textId="77777777" w:rsidR="004F10CB" w:rsidRPr="000964E7" w:rsidRDefault="004F10CB" w:rsidP="006A247A">
            <w:pPr>
              <w:spacing w:line="240" w:lineRule="auto"/>
              <w:jc w:val="center"/>
              <w:rPr>
                <w:rFonts w:ascii="宋体" w:hAnsi="宋体"/>
                <w:spacing w:val="-2"/>
                <w:sz w:val="18"/>
              </w:rPr>
            </w:pPr>
          </w:p>
        </w:tc>
        <w:tc>
          <w:tcPr>
            <w:tcW w:w="1834" w:type="dxa"/>
            <w:vMerge/>
            <w:shd w:val="clear" w:color="auto" w:fill="auto"/>
            <w:vAlign w:val="center"/>
          </w:tcPr>
          <w:p w14:paraId="3E869ECA" w14:textId="77777777" w:rsidR="004F10CB" w:rsidRDefault="004F10CB" w:rsidP="006A247A">
            <w:pPr>
              <w:spacing w:line="240" w:lineRule="auto"/>
              <w:jc w:val="center"/>
              <w:rPr>
                <w:rFonts w:ascii="宋体" w:hAnsi="宋体"/>
                <w:spacing w:val="-2"/>
                <w:sz w:val="18"/>
              </w:rPr>
            </w:pPr>
          </w:p>
        </w:tc>
        <w:tc>
          <w:tcPr>
            <w:tcW w:w="908" w:type="dxa"/>
            <w:vMerge/>
            <w:shd w:val="clear" w:color="auto" w:fill="auto"/>
          </w:tcPr>
          <w:p w14:paraId="4D868885" w14:textId="77777777" w:rsidR="004F10CB" w:rsidRPr="00A71FFC" w:rsidRDefault="004F10CB" w:rsidP="006A247A">
            <w:pPr>
              <w:spacing w:line="240" w:lineRule="auto"/>
              <w:jc w:val="center"/>
              <w:rPr>
                <w:rFonts w:ascii="宋体" w:hAnsi="宋体"/>
                <w:spacing w:val="-2"/>
                <w:sz w:val="18"/>
              </w:rPr>
            </w:pPr>
          </w:p>
        </w:tc>
        <w:tc>
          <w:tcPr>
            <w:tcW w:w="509" w:type="dxa"/>
            <w:shd w:val="clear" w:color="auto" w:fill="auto"/>
            <w:vAlign w:val="center"/>
          </w:tcPr>
          <w:p w14:paraId="3D3027B0" w14:textId="77777777" w:rsidR="004F10CB" w:rsidRPr="000964E7" w:rsidRDefault="004F10CB"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7B6F6ED0" w14:textId="77777777" w:rsidR="004F10CB" w:rsidRDefault="004F10CB" w:rsidP="006A247A">
            <w:pPr>
              <w:spacing w:line="240" w:lineRule="auto"/>
              <w:rPr>
                <w:rFonts w:ascii="宋体" w:hAnsi="宋体"/>
                <w:spacing w:val="-2"/>
                <w:sz w:val="18"/>
              </w:rPr>
            </w:pPr>
            <w:r>
              <w:rPr>
                <w:rFonts w:ascii="宋体" w:hAnsi="宋体" w:hint="eastAsia"/>
                <w:spacing w:val="-2"/>
                <w:sz w:val="18"/>
              </w:rPr>
              <w:t>成本控制</w:t>
            </w:r>
            <w:r w:rsidRPr="003421CA">
              <w:rPr>
                <w:rFonts w:ascii="宋体" w:hAnsi="宋体" w:hint="eastAsia"/>
                <w:spacing w:val="-2"/>
                <w:sz w:val="18"/>
              </w:rPr>
              <w:t>方面</w:t>
            </w:r>
            <w:r>
              <w:rPr>
                <w:rFonts w:ascii="宋体" w:hAnsi="宋体" w:hint="eastAsia"/>
                <w:spacing w:val="-2"/>
                <w:sz w:val="18"/>
              </w:rPr>
              <w:t>：（可选）</w:t>
            </w:r>
          </w:p>
          <w:p w14:paraId="7CFB26A2" w14:textId="77777777" w:rsidR="004F10CB" w:rsidRPr="00D32087" w:rsidRDefault="004F10CB" w:rsidP="006A247A">
            <w:pPr>
              <w:spacing w:line="240" w:lineRule="auto"/>
              <w:rPr>
                <w:rFonts w:ascii="宋体" w:hAnsi="宋体"/>
                <w:spacing w:val="-2"/>
                <w:sz w:val="18"/>
              </w:rPr>
            </w:pPr>
            <w:r>
              <w:rPr>
                <w:rFonts w:ascii="宋体" w:hAnsi="宋体" w:hint="eastAsia"/>
                <w:spacing w:val="-2"/>
                <w:sz w:val="18"/>
              </w:rPr>
              <w:t>1、</w:t>
            </w:r>
            <w:r w:rsidRPr="003421CA">
              <w:rPr>
                <w:rFonts w:ascii="宋体" w:hAnsi="宋体" w:hint="eastAsia"/>
                <w:spacing w:val="-2"/>
                <w:sz w:val="18"/>
              </w:rPr>
              <w:t>企业利润率增长</w:t>
            </w:r>
            <w:r>
              <w:rPr>
                <w:rFonts w:ascii="宋体" w:hAnsi="宋体" w:hint="eastAsia"/>
                <w:spacing w:val="-2"/>
                <w:sz w:val="18"/>
                <w:u w:val="single"/>
              </w:rPr>
              <w:t xml:space="preserve">    </w:t>
            </w:r>
            <w:r>
              <w:rPr>
                <w:rFonts w:ascii="宋体" w:hAnsi="宋体" w:hint="eastAsia"/>
                <w:spacing w:val="-2"/>
                <w:sz w:val="18"/>
              </w:rPr>
              <w:t>%；</w:t>
            </w:r>
          </w:p>
          <w:p w14:paraId="4A060578" w14:textId="77777777" w:rsidR="004F10CB" w:rsidRPr="00D32087" w:rsidRDefault="004F10CB" w:rsidP="006A247A">
            <w:pPr>
              <w:spacing w:line="240" w:lineRule="auto"/>
              <w:rPr>
                <w:rFonts w:ascii="宋体" w:hAnsi="宋体"/>
                <w:spacing w:val="-2"/>
                <w:sz w:val="18"/>
              </w:rPr>
            </w:pPr>
            <w:r>
              <w:rPr>
                <w:rFonts w:ascii="宋体" w:hAnsi="宋体" w:hint="eastAsia"/>
                <w:spacing w:val="-2"/>
                <w:sz w:val="18"/>
              </w:rPr>
              <w:t>2、</w:t>
            </w:r>
            <w:r w:rsidRPr="003421CA">
              <w:rPr>
                <w:rFonts w:ascii="宋体" w:hAnsi="宋体" w:hint="eastAsia"/>
                <w:spacing w:val="-2"/>
                <w:sz w:val="18"/>
              </w:rPr>
              <w:t>企业成本下降</w:t>
            </w:r>
            <w:r>
              <w:rPr>
                <w:rFonts w:ascii="宋体" w:hAnsi="宋体" w:hint="eastAsia"/>
                <w:spacing w:val="-2"/>
                <w:sz w:val="18"/>
                <w:u w:val="single"/>
              </w:rPr>
              <w:t xml:space="preserve">    </w:t>
            </w:r>
            <w:r>
              <w:rPr>
                <w:rFonts w:ascii="宋体" w:hAnsi="宋体" w:hint="eastAsia"/>
                <w:spacing w:val="-2"/>
                <w:sz w:val="18"/>
              </w:rPr>
              <w:t>%；</w:t>
            </w:r>
          </w:p>
          <w:p w14:paraId="640CA6BB" w14:textId="77777777" w:rsidR="004F10CB" w:rsidRDefault="004F10CB" w:rsidP="006A247A">
            <w:pPr>
              <w:spacing w:line="240" w:lineRule="auto"/>
              <w:rPr>
                <w:rFonts w:ascii="宋体" w:hAnsi="宋体"/>
                <w:spacing w:val="-2"/>
                <w:sz w:val="18"/>
              </w:rPr>
            </w:pPr>
            <w:r>
              <w:rPr>
                <w:rFonts w:ascii="宋体" w:hAnsi="宋体" w:hint="eastAsia"/>
                <w:spacing w:val="-2"/>
                <w:sz w:val="18"/>
              </w:rPr>
              <w:t>3、</w:t>
            </w:r>
            <w:r w:rsidRPr="003421CA">
              <w:rPr>
                <w:rFonts w:ascii="宋体" w:hAnsi="宋体" w:hint="eastAsia"/>
                <w:spacing w:val="-2"/>
                <w:sz w:val="18"/>
              </w:rPr>
              <w:t>质量成本控制率增长</w:t>
            </w:r>
            <w:r>
              <w:rPr>
                <w:rFonts w:ascii="宋体" w:hAnsi="宋体" w:hint="eastAsia"/>
                <w:spacing w:val="-2"/>
                <w:sz w:val="18"/>
                <w:u w:val="single"/>
              </w:rPr>
              <w:t xml:space="preserve">    </w:t>
            </w:r>
            <w:r>
              <w:rPr>
                <w:rFonts w:ascii="宋体" w:hAnsi="宋体" w:hint="eastAsia"/>
                <w:spacing w:val="-2"/>
                <w:sz w:val="18"/>
              </w:rPr>
              <w:t>%；</w:t>
            </w:r>
          </w:p>
          <w:p w14:paraId="5465417A" w14:textId="77777777" w:rsidR="004F10CB" w:rsidRDefault="004F10CB" w:rsidP="006A247A">
            <w:pPr>
              <w:spacing w:line="240" w:lineRule="auto"/>
              <w:rPr>
                <w:rFonts w:ascii="宋体" w:hAnsi="宋体"/>
                <w:spacing w:val="-2"/>
                <w:sz w:val="18"/>
              </w:rPr>
            </w:pPr>
            <w:r>
              <w:rPr>
                <w:rFonts w:ascii="宋体" w:hAnsi="宋体" w:hint="eastAsia"/>
                <w:spacing w:val="-2"/>
                <w:sz w:val="18"/>
              </w:rPr>
              <w:t>4、</w:t>
            </w:r>
            <w:r w:rsidRPr="00D32087">
              <w:rPr>
                <w:rFonts w:ascii="宋体" w:hAnsi="宋体" w:hint="eastAsia"/>
                <w:spacing w:val="-2"/>
                <w:sz w:val="18"/>
              </w:rPr>
              <w:t>(其他指标)</w:t>
            </w:r>
            <w:r w:rsidRPr="00D32087">
              <w:rPr>
                <w:rFonts w:ascii="宋体" w:hAnsi="宋体" w:hint="eastAsia"/>
                <w:spacing w:val="-2"/>
                <w:sz w:val="18"/>
                <w:u w:val="single"/>
              </w:rPr>
              <w:t xml:space="preserve">    </w:t>
            </w:r>
            <w:r>
              <w:rPr>
                <w:rFonts w:ascii="宋体" w:hAnsi="宋体" w:hint="eastAsia"/>
                <w:spacing w:val="-2"/>
                <w:sz w:val="18"/>
              </w:rPr>
              <w:t>同比增长</w:t>
            </w:r>
            <w:r>
              <w:rPr>
                <w:rFonts w:ascii="宋体" w:hAnsi="宋体" w:hint="eastAsia"/>
                <w:spacing w:val="-2"/>
                <w:sz w:val="18"/>
                <w:u w:val="single"/>
              </w:rPr>
              <w:t xml:space="preserve">    </w:t>
            </w:r>
            <w:r>
              <w:rPr>
                <w:rFonts w:ascii="宋体" w:hAnsi="宋体" w:hint="eastAsia"/>
                <w:spacing w:val="-2"/>
                <w:sz w:val="18"/>
              </w:rPr>
              <w:t>%</w:t>
            </w:r>
            <w:r w:rsidRPr="00D32087">
              <w:rPr>
                <w:rFonts w:ascii="宋体" w:hAnsi="宋体" w:hint="eastAsia"/>
                <w:spacing w:val="-2"/>
                <w:sz w:val="18"/>
              </w:rPr>
              <w:t>。</w:t>
            </w:r>
          </w:p>
          <w:p w14:paraId="4B8DD497" w14:textId="70EE563A" w:rsidR="004F10CB" w:rsidRPr="003421CA" w:rsidRDefault="004F10CB" w:rsidP="006A247A">
            <w:pPr>
              <w:pStyle w:val="afff2"/>
            </w:pPr>
            <w:r w:rsidRPr="003421CA">
              <w:rPr>
                <w:rFonts w:hint="eastAsia"/>
              </w:rPr>
              <w:t>质量成本是指企业为了保证和提高产品和服务质量而支出的一切费用，以及因未达到质量标准不能满足用户和消费者需要而产生的一切损失，质量成本控制率指质量成本占产品销售收入的百分比</w:t>
            </w:r>
            <w:r w:rsidR="00C33334">
              <w:rPr>
                <w:rFonts w:hint="eastAsia"/>
              </w:rPr>
              <w:t>，</w:t>
            </w:r>
            <w:r w:rsidRPr="003421CA">
              <w:rPr>
                <w:rFonts w:hint="eastAsia"/>
              </w:rPr>
              <w:t>用于衡量对质量成本损失的控制能力，体现企业品质管理综合水平。</w:t>
            </w:r>
          </w:p>
        </w:tc>
      </w:tr>
      <w:tr w:rsidR="004F10CB" w:rsidRPr="000964E7" w14:paraId="2A5EA1DD" w14:textId="77777777" w:rsidTr="00806F82">
        <w:trPr>
          <w:trHeight w:val="1971"/>
          <w:jc w:val="center"/>
        </w:trPr>
        <w:tc>
          <w:tcPr>
            <w:tcW w:w="708" w:type="dxa"/>
            <w:vMerge/>
            <w:shd w:val="clear" w:color="auto" w:fill="auto"/>
          </w:tcPr>
          <w:p w14:paraId="6D8235CB" w14:textId="77777777" w:rsidR="004F10CB" w:rsidRPr="000964E7" w:rsidRDefault="004F10CB" w:rsidP="006A247A">
            <w:pPr>
              <w:spacing w:line="240" w:lineRule="auto"/>
              <w:jc w:val="center"/>
              <w:rPr>
                <w:rFonts w:ascii="宋体" w:hAnsi="宋体"/>
                <w:spacing w:val="-2"/>
                <w:sz w:val="18"/>
              </w:rPr>
            </w:pPr>
          </w:p>
        </w:tc>
        <w:tc>
          <w:tcPr>
            <w:tcW w:w="1834" w:type="dxa"/>
            <w:vMerge/>
            <w:shd w:val="clear" w:color="auto" w:fill="auto"/>
            <w:vAlign w:val="center"/>
          </w:tcPr>
          <w:p w14:paraId="37569965" w14:textId="77777777" w:rsidR="004F10CB" w:rsidRDefault="004F10CB" w:rsidP="006A247A">
            <w:pPr>
              <w:spacing w:line="240" w:lineRule="auto"/>
              <w:jc w:val="center"/>
              <w:rPr>
                <w:rFonts w:ascii="宋体" w:hAnsi="宋体"/>
                <w:spacing w:val="-2"/>
                <w:sz w:val="18"/>
              </w:rPr>
            </w:pPr>
          </w:p>
        </w:tc>
        <w:tc>
          <w:tcPr>
            <w:tcW w:w="908" w:type="dxa"/>
            <w:vMerge/>
            <w:shd w:val="clear" w:color="auto" w:fill="auto"/>
          </w:tcPr>
          <w:p w14:paraId="104779DB" w14:textId="77777777" w:rsidR="004F10CB" w:rsidRPr="00A71FFC" w:rsidRDefault="004F10CB" w:rsidP="006A247A">
            <w:pPr>
              <w:spacing w:line="240" w:lineRule="auto"/>
              <w:jc w:val="center"/>
              <w:rPr>
                <w:rFonts w:ascii="宋体" w:hAnsi="宋体"/>
                <w:spacing w:val="-2"/>
                <w:sz w:val="18"/>
              </w:rPr>
            </w:pPr>
          </w:p>
        </w:tc>
        <w:tc>
          <w:tcPr>
            <w:tcW w:w="509" w:type="dxa"/>
            <w:shd w:val="clear" w:color="auto" w:fill="auto"/>
            <w:vAlign w:val="center"/>
          </w:tcPr>
          <w:p w14:paraId="211A88F3" w14:textId="77777777" w:rsidR="004F10CB" w:rsidRPr="000964E7" w:rsidRDefault="004F10CB"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12048335" w14:textId="77777777" w:rsidR="004F10CB" w:rsidRDefault="004F10CB" w:rsidP="006A247A">
            <w:pPr>
              <w:spacing w:line="240" w:lineRule="auto"/>
              <w:rPr>
                <w:rFonts w:ascii="宋体" w:hAnsi="宋体"/>
                <w:spacing w:val="-2"/>
                <w:sz w:val="18"/>
              </w:rPr>
            </w:pPr>
            <w:r w:rsidRPr="003421CA">
              <w:rPr>
                <w:rFonts w:ascii="宋体" w:hAnsi="宋体" w:hint="eastAsia"/>
                <w:spacing w:val="-2"/>
                <w:sz w:val="18"/>
              </w:rPr>
              <w:t>产品质量方面</w:t>
            </w:r>
            <w:r>
              <w:rPr>
                <w:rFonts w:ascii="宋体" w:hAnsi="宋体" w:hint="eastAsia"/>
                <w:spacing w:val="-2"/>
                <w:sz w:val="18"/>
              </w:rPr>
              <w:t>：（可选）</w:t>
            </w:r>
          </w:p>
          <w:p w14:paraId="522A532E" w14:textId="77777777" w:rsidR="004F10CB" w:rsidRPr="00D32087" w:rsidRDefault="004F10CB" w:rsidP="006A247A">
            <w:pPr>
              <w:spacing w:line="240" w:lineRule="auto"/>
              <w:rPr>
                <w:rFonts w:ascii="宋体" w:hAnsi="宋体"/>
                <w:spacing w:val="-2"/>
                <w:sz w:val="18"/>
              </w:rPr>
            </w:pPr>
            <w:r>
              <w:rPr>
                <w:rFonts w:ascii="宋体" w:hAnsi="宋体" w:hint="eastAsia"/>
                <w:spacing w:val="-2"/>
                <w:sz w:val="18"/>
              </w:rPr>
              <w:t>1、</w:t>
            </w:r>
            <w:r w:rsidRPr="00D32087">
              <w:rPr>
                <w:rFonts w:ascii="宋体" w:hAnsi="宋体" w:hint="eastAsia"/>
                <w:spacing w:val="-2"/>
                <w:sz w:val="18"/>
              </w:rPr>
              <w:t>产品一次交验合格率提升</w:t>
            </w:r>
            <w:r>
              <w:rPr>
                <w:rFonts w:ascii="宋体" w:hAnsi="宋体" w:hint="eastAsia"/>
                <w:spacing w:val="-2"/>
                <w:sz w:val="18"/>
                <w:u w:val="single"/>
              </w:rPr>
              <w:t xml:space="preserve">    </w:t>
            </w:r>
            <w:r>
              <w:rPr>
                <w:rFonts w:ascii="宋体" w:hAnsi="宋体" w:hint="eastAsia"/>
                <w:spacing w:val="-2"/>
                <w:sz w:val="18"/>
              </w:rPr>
              <w:t>%；</w:t>
            </w:r>
          </w:p>
          <w:p w14:paraId="3CC5FE21" w14:textId="77777777" w:rsidR="004F10CB" w:rsidRPr="00D32087" w:rsidRDefault="004F10CB" w:rsidP="006A247A">
            <w:pPr>
              <w:spacing w:line="240" w:lineRule="auto"/>
              <w:rPr>
                <w:rFonts w:ascii="宋体" w:hAnsi="宋体"/>
                <w:spacing w:val="-2"/>
                <w:sz w:val="18"/>
              </w:rPr>
            </w:pPr>
            <w:r>
              <w:rPr>
                <w:rFonts w:ascii="宋体" w:hAnsi="宋体" w:hint="eastAsia"/>
                <w:spacing w:val="-2"/>
                <w:sz w:val="18"/>
              </w:rPr>
              <w:t>2、</w:t>
            </w:r>
            <w:r w:rsidRPr="00D32087">
              <w:rPr>
                <w:rFonts w:ascii="宋体" w:hAnsi="宋体" w:hint="eastAsia"/>
                <w:spacing w:val="-2"/>
                <w:sz w:val="18"/>
              </w:rPr>
              <w:t>产品转化率提升</w:t>
            </w:r>
            <w:r>
              <w:rPr>
                <w:rFonts w:ascii="宋体" w:hAnsi="宋体" w:hint="eastAsia"/>
                <w:spacing w:val="-2"/>
                <w:sz w:val="18"/>
                <w:u w:val="single"/>
              </w:rPr>
              <w:t xml:space="preserve">    </w:t>
            </w:r>
            <w:r>
              <w:rPr>
                <w:rFonts w:ascii="宋体" w:hAnsi="宋体" w:hint="eastAsia"/>
                <w:spacing w:val="-2"/>
                <w:sz w:val="18"/>
              </w:rPr>
              <w:t>%；</w:t>
            </w:r>
          </w:p>
          <w:p w14:paraId="12B2F97B" w14:textId="77777777" w:rsidR="004F10CB" w:rsidRDefault="004F10CB" w:rsidP="006A247A">
            <w:pPr>
              <w:spacing w:line="240" w:lineRule="auto"/>
              <w:rPr>
                <w:rFonts w:ascii="宋体" w:hAnsi="宋体"/>
                <w:spacing w:val="-2"/>
                <w:sz w:val="18"/>
              </w:rPr>
            </w:pPr>
            <w:r>
              <w:rPr>
                <w:rFonts w:ascii="宋体" w:hAnsi="宋体" w:hint="eastAsia"/>
                <w:spacing w:val="-2"/>
                <w:sz w:val="18"/>
              </w:rPr>
              <w:t>3、</w:t>
            </w:r>
            <w:r w:rsidRPr="00D32087">
              <w:rPr>
                <w:rFonts w:ascii="宋体" w:hAnsi="宋体" w:hint="eastAsia"/>
                <w:spacing w:val="-2"/>
                <w:sz w:val="18"/>
              </w:rPr>
              <w:t>(其他指标)</w:t>
            </w:r>
            <w:r w:rsidRPr="00D32087">
              <w:rPr>
                <w:rFonts w:ascii="宋体" w:hAnsi="宋体" w:hint="eastAsia"/>
                <w:spacing w:val="-2"/>
                <w:sz w:val="18"/>
                <w:u w:val="single"/>
              </w:rPr>
              <w:t xml:space="preserve">    </w:t>
            </w:r>
            <w:r w:rsidRPr="00D32087">
              <w:rPr>
                <w:rFonts w:ascii="宋体" w:hAnsi="宋体" w:hint="eastAsia"/>
                <w:spacing w:val="-2"/>
                <w:sz w:val="18"/>
              </w:rPr>
              <w:t>提升</w:t>
            </w:r>
            <w:r>
              <w:rPr>
                <w:rFonts w:ascii="宋体" w:hAnsi="宋体" w:hint="eastAsia"/>
                <w:spacing w:val="-2"/>
                <w:sz w:val="18"/>
                <w:u w:val="single"/>
              </w:rPr>
              <w:t xml:space="preserve">    </w:t>
            </w:r>
            <w:r>
              <w:rPr>
                <w:rFonts w:ascii="宋体" w:hAnsi="宋体" w:hint="eastAsia"/>
                <w:spacing w:val="-2"/>
                <w:sz w:val="18"/>
              </w:rPr>
              <w:t>%</w:t>
            </w:r>
            <w:r w:rsidRPr="00D32087">
              <w:rPr>
                <w:rFonts w:ascii="宋体" w:hAnsi="宋体" w:hint="eastAsia"/>
                <w:spacing w:val="-2"/>
                <w:sz w:val="18"/>
              </w:rPr>
              <w:t>。</w:t>
            </w:r>
          </w:p>
          <w:p w14:paraId="77198DB7" w14:textId="499D147C" w:rsidR="004F10CB" w:rsidRPr="003421CA" w:rsidRDefault="004F10CB" w:rsidP="006A247A">
            <w:pPr>
              <w:pStyle w:val="afff2"/>
            </w:pPr>
            <w:r w:rsidRPr="003421CA">
              <w:rPr>
                <w:rFonts w:hint="eastAsia"/>
              </w:rPr>
              <w:t>产品一次交验合格率指初次提交检验的合格品的数量占该次全部交验的产品总量的百分比</w:t>
            </w:r>
            <w:r w:rsidR="00C33334">
              <w:rPr>
                <w:rFonts w:hint="eastAsia"/>
              </w:rPr>
              <w:t>；</w:t>
            </w:r>
            <w:r w:rsidRPr="003421CA">
              <w:rPr>
                <w:rFonts w:hint="eastAsia"/>
              </w:rPr>
              <w:t>产品转化率指到达店铺并且产生购买行为的人数与所有到达店铺人数的比率。</w:t>
            </w:r>
          </w:p>
        </w:tc>
      </w:tr>
      <w:tr w:rsidR="004F10CB" w:rsidRPr="000964E7" w14:paraId="450B588A" w14:textId="77777777" w:rsidTr="00806F82">
        <w:trPr>
          <w:trHeight w:val="426"/>
          <w:jc w:val="center"/>
        </w:trPr>
        <w:tc>
          <w:tcPr>
            <w:tcW w:w="708" w:type="dxa"/>
            <w:vMerge/>
            <w:shd w:val="clear" w:color="auto" w:fill="auto"/>
          </w:tcPr>
          <w:p w14:paraId="0B7462D8" w14:textId="77777777" w:rsidR="004F10CB" w:rsidRPr="000964E7" w:rsidRDefault="004F10CB" w:rsidP="006A247A">
            <w:pPr>
              <w:spacing w:line="240" w:lineRule="auto"/>
              <w:jc w:val="center"/>
              <w:rPr>
                <w:rFonts w:ascii="宋体" w:hAnsi="宋体"/>
                <w:spacing w:val="-2"/>
                <w:sz w:val="18"/>
              </w:rPr>
            </w:pPr>
          </w:p>
        </w:tc>
        <w:tc>
          <w:tcPr>
            <w:tcW w:w="1834" w:type="dxa"/>
            <w:vMerge/>
            <w:shd w:val="clear" w:color="auto" w:fill="auto"/>
            <w:vAlign w:val="center"/>
          </w:tcPr>
          <w:p w14:paraId="0B00BDDB" w14:textId="77777777" w:rsidR="004F10CB" w:rsidRDefault="004F10CB" w:rsidP="006A247A">
            <w:pPr>
              <w:spacing w:line="240" w:lineRule="auto"/>
              <w:jc w:val="center"/>
              <w:rPr>
                <w:rFonts w:ascii="宋体" w:hAnsi="宋体"/>
                <w:spacing w:val="-2"/>
                <w:sz w:val="18"/>
              </w:rPr>
            </w:pPr>
          </w:p>
        </w:tc>
        <w:tc>
          <w:tcPr>
            <w:tcW w:w="908" w:type="dxa"/>
            <w:vMerge/>
            <w:shd w:val="clear" w:color="auto" w:fill="auto"/>
          </w:tcPr>
          <w:p w14:paraId="368035AE" w14:textId="77777777" w:rsidR="004F10CB" w:rsidRPr="00A71FFC" w:rsidRDefault="004F10CB" w:rsidP="006A247A">
            <w:pPr>
              <w:spacing w:line="240" w:lineRule="auto"/>
              <w:jc w:val="center"/>
              <w:rPr>
                <w:rFonts w:ascii="宋体" w:hAnsi="宋体"/>
                <w:spacing w:val="-2"/>
                <w:sz w:val="18"/>
              </w:rPr>
            </w:pPr>
          </w:p>
        </w:tc>
        <w:tc>
          <w:tcPr>
            <w:tcW w:w="509" w:type="dxa"/>
            <w:shd w:val="clear" w:color="auto" w:fill="auto"/>
            <w:vAlign w:val="center"/>
          </w:tcPr>
          <w:p w14:paraId="6F9813BF" w14:textId="77777777" w:rsidR="004F10CB" w:rsidRPr="000964E7" w:rsidRDefault="004F10CB" w:rsidP="006A247A">
            <w:pPr>
              <w:spacing w:line="240" w:lineRule="auto"/>
              <w:jc w:val="center"/>
              <w:rPr>
                <w:rFonts w:ascii="宋体" w:hAnsi="宋体"/>
                <w:kern w:val="0"/>
                <w:sz w:val="18"/>
              </w:rPr>
            </w:pPr>
            <w:r>
              <w:rPr>
                <w:rFonts w:ascii="宋体" w:hAnsi="宋体" w:hint="eastAsia"/>
                <w:kern w:val="0"/>
                <w:sz w:val="18"/>
              </w:rPr>
              <w:t>10</w:t>
            </w:r>
          </w:p>
        </w:tc>
        <w:tc>
          <w:tcPr>
            <w:tcW w:w="4962" w:type="dxa"/>
            <w:shd w:val="clear" w:color="auto" w:fill="auto"/>
            <w:vAlign w:val="center"/>
          </w:tcPr>
          <w:p w14:paraId="383A87CA" w14:textId="77777777" w:rsidR="004F10CB" w:rsidRDefault="004F10CB" w:rsidP="006A247A">
            <w:pPr>
              <w:spacing w:line="240" w:lineRule="auto"/>
              <w:rPr>
                <w:rFonts w:ascii="宋体" w:hAnsi="宋体"/>
                <w:spacing w:val="-2"/>
                <w:sz w:val="18"/>
              </w:rPr>
            </w:pPr>
            <w:r w:rsidRPr="003421CA">
              <w:rPr>
                <w:rFonts w:ascii="宋体" w:hAnsi="宋体" w:hint="eastAsia"/>
                <w:spacing w:val="-2"/>
                <w:sz w:val="18"/>
              </w:rPr>
              <w:t>客户满意度方面</w:t>
            </w:r>
            <w:r>
              <w:rPr>
                <w:rFonts w:ascii="宋体" w:hAnsi="宋体" w:hint="eastAsia"/>
                <w:spacing w:val="-2"/>
                <w:sz w:val="18"/>
              </w:rPr>
              <w:t>：（可选）</w:t>
            </w:r>
          </w:p>
          <w:p w14:paraId="38781E89" w14:textId="77777777" w:rsidR="004F10CB" w:rsidRPr="003421CA" w:rsidRDefault="004F10CB" w:rsidP="006A247A">
            <w:pPr>
              <w:spacing w:line="240" w:lineRule="auto"/>
              <w:rPr>
                <w:rFonts w:ascii="宋体" w:hAnsi="宋体"/>
                <w:spacing w:val="-2"/>
                <w:sz w:val="18"/>
              </w:rPr>
            </w:pPr>
            <w:r>
              <w:rPr>
                <w:rFonts w:ascii="宋体" w:hAnsi="宋体" w:hint="eastAsia"/>
                <w:spacing w:val="-2"/>
                <w:sz w:val="18"/>
              </w:rPr>
              <w:t>1、</w:t>
            </w:r>
            <w:r w:rsidRPr="003421CA">
              <w:rPr>
                <w:rFonts w:ascii="宋体" w:hAnsi="宋体" w:hint="eastAsia"/>
                <w:spacing w:val="-2"/>
                <w:sz w:val="18"/>
              </w:rPr>
              <w:t>消费者满意度提升</w:t>
            </w:r>
            <w:r>
              <w:rPr>
                <w:rFonts w:ascii="宋体" w:hAnsi="宋体" w:hint="eastAsia"/>
                <w:spacing w:val="-2"/>
                <w:sz w:val="18"/>
                <w:u w:val="single"/>
              </w:rPr>
              <w:t xml:space="preserve">    </w:t>
            </w:r>
            <w:r>
              <w:rPr>
                <w:rFonts w:ascii="宋体" w:hAnsi="宋体" w:hint="eastAsia"/>
                <w:spacing w:val="-2"/>
                <w:sz w:val="18"/>
              </w:rPr>
              <w:t>%；</w:t>
            </w:r>
          </w:p>
          <w:p w14:paraId="7338328D" w14:textId="77777777" w:rsidR="004F10CB" w:rsidRPr="003421CA" w:rsidRDefault="004F10CB" w:rsidP="006A247A">
            <w:pPr>
              <w:spacing w:line="240" w:lineRule="auto"/>
              <w:rPr>
                <w:rFonts w:ascii="宋体" w:hAnsi="宋体"/>
                <w:spacing w:val="-2"/>
                <w:sz w:val="18"/>
              </w:rPr>
            </w:pPr>
            <w:r>
              <w:rPr>
                <w:rFonts w:ascii="宋体" w:hAnsi="宋体" w:hint="eastAsia"/>
                <w:spacing w:val="-2"/>
                <w:sz w:val="18"/>
              </w:rPr>
              <w:t>2、</w:t>
            </w:r>
            <w:r w:rsidRPr="003421CA">
              <w:rPr>
                <w:rFonts w:ascii="宋体" w:hAnsi="宋体" w:hint="eastAsia"/>
                <w:spacing w:val="-2"/>
                <w:sz w:val="18"/>
              </w:rPr>
              <w:t>第三方测评满意度提升</w:t>
            </w:r>
            <w:r>
              <w:rPr>
                <w:rFonts w:ascii="宋体" w:hAnsi="宋体" w:hint="eastAsia"/>
                <w:spacing w:val="-2"/>
                <w:sz w:val="18"/>
                <w:u w:val="single"/>
              </w:rPr>
              <w:t xml:space="preserve">    </w:t>
            </w:r>
            <w:r>
              <w:rPr>
                <w:rFonts w:ascii="宋体" w:hAnsi="宋体" w:hint="eastAsia"/>
                <w:spacing w:val="-2"/>
                <w:sz w:val="18"/>
              </w:rPr>
              <w:t>%；</w:t>
            </w:r>
          </w:p>
          <w:p w14:paraId="4DF841AF" w14:textId="77777777" w:rsidR="004F10CB" w:rsidRPr="003421CA" w:rsidRDefault="004F10CB" w:rsidP="006A247A">
            <w:pPr>
              <w:spacing w:line="240" w:lineRule="auto"/>
              <w:rPr>
                <w:rFonts w:ascii="宋体" w:hAnsi="宋体"/>
                <w:spacing w:val="-2"/>
                <w:sz w:val="18"/>
              </w:rPr>
            </w:pPr>
            <w:r>
              <w:rPr>
                <w:rFonts w:ascii="宋体" w:hAnsi="宋体" w:hint="eastAsia"/>
                <w:spacing w:val="-2"/>
                <w:sz w:val="18"/>
              </w:rPr>
              <w:t>3、</w:t>
            </w:r>
            <w:r w:rsidRPr="003421CA">
              <w:rPr>
                <w:rFonts w:ascii="宋体" w:hAnsi="宋体" w:hint="eastAsia"/>
                <w:spacing w:val="-2"/>
                <w:sz w:val="18"/>
              </w:rPr>
              <w:t>消费者争议或投诉数量同比下降</w:t>
            </w:r>
            <w:r>
              <w:rPr>
                <w:rFonts w:ascii="宋体" w:hAnsi="宋体" w:hint="eastAsia"/>
                <w:spacing w:val="-2"/>
                <w:sz w:val="18"/>
                <w:u w:val="single"/>
              </w:rPr>
              <w:t xml:space="preserve">    </w:t>
            </w:r>
            <w:r>
              <w:rPr>
                <w:rFonts w:ascii="宋体" w:hAnsi="宋体" w:hint="eastAsia"/>
                <w:spacing w:val="-2"/>
                <w:sz w:val="18"/>
              </w:rPr>
              <w:t>%；</w:t>
            </w:r>
          </w:p>
          <w:p w14:paraId="47FCB728" w14:textId="77777777" w:rsidR="004F10CB" w:rsidRPr="003421CA" w:rsidRDefault="004F10CB" w:rsidP="006A247A">
            <w:pPr>
              <w:spacing w:line="240" w:lineRule="auto"/>
              <w:rPr>
                <w:rFonts w:ascii="宋体" w:hAnsi="宋体"/>
                <w:spacing w:val="-2"/>
                <w:sz w:val="18"/>
              </w:rPr>
            </w:pPr>
            <w:r>
              <w:rPr>
                <w:rFonts w:ascii="宋体" w:hAnsi="宋体" w:hint="eastAsia"/>
                <w:spacing w:val="-2"/>
                <w:sz w:val="18"/>
              </w:rPr>
              <w:t>4、</w:t>
            </w:r>
            <w:r w:rsidRPr="00D32087">
              <w:rPr>
                <w:rFonts w:ascii="宋体" w:hAnsi="宋体" w:hint="eastAsia"/>
                <w:spacing w:val="-2"/>
                <w:sz w:val="18"/>
              </w:rPr>
              <w:t>(其他指标)</w:t>
            </w:r>
            <w:r w:rsidRPr="00D32087">
              <w:rPr>
                <w:rFonts w:ascii="宋体" w:hAnsi="宋体" w:hint="eastAsia"/>
                <w:spacing w:val="-2"/>
                <w:sz w:val="18"/>
                <w:u w:val="single"/>
              </w:rPr>
              <w:t xml:space="preserve">    </w:t>
            </w:r>
            <w:r w:rsidRPr="00D32087">
              <w:rPr>
                <w:rFonts w:ascii="宋体" w:hAnsi="宋体" w:hint="eastAsia"/>
                <w:spacing w:val="-2"/>
                <w:sz w:val="18"/>
              </w:rPr>
              <w:t>提升</w:t>
            </w:r>
            <w:r>
              <w:rPr>
                <w:rFonts w:ascii="宋体" w:hAnsi="宋体" w:hint="eastAsia"/>
                <w:spacing w:val="-2"/>
                <w:sz w:val="18"/>
                <w:u w:val="single"/>
              </w:rPr>
              <w:t xml:space="preserve">    </w:t>
            </w:r>
            <w:r>
              <w:rPr>
                <w:rFonts w:ascii="宋体" w:hAnsi="宋体" w:hint="eastAsia"/>
                <w:spacing w:val="-2"/>
                <w:sz w:val="18"/>
              </w:rPr>
              <w:t>%</w:t>
            </w:r>
            <w:r w:rsidRPr="00D32087">
              <w:rPr>
                <w:rFonts w:ascii="宋体" w:hAnsi="宋体" w:hint="eastAsia"/>
                <w:spacing w:val="-2"/>
                <w:sz w:val="18"/>
              </w:rPr>
              <w:t>。</w:t>
            </w:r>
          </w:p>
        </w:tc>
      </w:tr>
      <w:tr w:rsidR="004F10CB" w:rsidRPr="000964E7" w14:paraId="68AAA74C" w14:textId="77777777" w:rsidTr="00806F82">
        <w:trPr>
          <w:trHeight w:val="426"/>
          <w:jc w:val="center"/>
        </w:trPr>
        <w:tc>
          <w:tcPr>
            <w:tcW w:w="708" w:type="dxa"/>
            <w:vMerge w:val="restart"/>
            <w:shd w:val="clear" w:color="auto" w:fill="auto"/>
            <w:vAlign w:val="center"/>
          </w:tcPr>
          <w:p w14:paraId="5F508C42" w14:textId="77777777" w:rsidR="004F10CB" w:rsidRDefault="004F10CB" w:rsidP="006A247A">
            <w:pPr>
              <w:spacing w:line="240" w:lineRule="auto"/>
              <w:jc w:val="center"/>
              <w:rPr>
                <w:rFonts w:ascii="宋体" w:hAnsi="宋体"/>
                <w:kern w:val="0"/>
              </w:rPr>
            </w:pPr>
            <w:r w:rsidRPr="00A71FFC">
              <w:rPr>
                <w:rFonts w:ascii="宋体" w:hAnsi="宋体" w:hint="eastAsia"/>
                <w:spacing w:val="-2"/>
                <w:sz w:val="18"/>
              </w:rPr>
              <w:t>附加分</w:t>
            </w:r>
          </w:p>
        </w:tc>
        <w:tc>
          <w:tcPr>
            <w:tcW w:w="1834" w:type="dxa"/>
            <w:shd w:val="clear" w:color="auto" w:fill="auto"/>
            <w:vAlign w:val="center"/>
          </w:tcPr>
          <w:p w14:paraId="3021AFEC" w14:textId="77777777" w:rsidR="004F10CB" w:rsidRPr="000964E7" w:rsidRDefault="004F10CB" w:rsidP="006A247A">
            <w:pPr>
              <w:spacing w:line="240" w:lineRule="auto"/>
              <w:jc w:val="center"/>
              <w:rPr>
                <w:rFonts w:ascii="宋体" w:hAnsi="宋体"/>
                <w:spacing w:val="-2"/>
                <w:sz w:val="18"/>
              </w:rPr>
            </w:pPr>
            <w:r w:rsidRPr="00A71FFC">
              <w:rPr>
                <w:rFonts w:ascii="宋体" w:hAnsi="宋体" w:hint="eastAsia"/>
                <w:spacing w:val="-2"/>
                <w:sz w:val="18"/>
              </w:rPr>
              <w:t>优良案例评选情况</w:t>
            </w:r>
          </w:p>
        </w:tc>
        <w:tc>
          <w:tcPr>
            <w:tcW w:w="908" w:type="dxa"/>
            <w:vMerge/>
            <w:shd w:val="clear" w:color="auto" w:fill="auto"/>
          </w:tcPr>
          <w:p w14:paraId="1766B273" w14:textId="77777777" w:rsidR="004F10CB" w:rsidRDefault="004F10CB" w:rsidP="006A247A">
            <w:pPr>
              <w:spacing w:line="240" w:lineRule="auto"/>
              <w:jc w:val="center"/>
              <w:rPr>
                <w:rFonts w:ascii="宋体" w:hAnsi="宋体"/>
                <w:spacing w:val="-2"/>
                <w:sz w:val="18"/>
              </w:rPr>
            </w:pPr>
          </w:p>
        </w:tc>
        <w:tc>
          <w:tcPr>
            <w:tcW w:w="509" w:type="dxa"/>
            <w:shd w:val="clear" w:color="auto" w:fill="auto"/>
            <w:vAlign w:val="center"/>
          </w:tcPr>
          <w:p w14:paraId="59D8A4B7"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1</w:t>
            </w:r>
            <w:r>
              <w:rPr>
                <w:rFonts w:ascii="宋体" w:hAnsi="宋体"/>
                <w:spacing w:val="-2"/>
                <w:sz w:val="18"/>
              </w:rPr>
              <w:t>0</w:t>
            </w:r>
          </w:p>
        </w:tc>
        <w:tc>
          <w:tcPr>
            <w:tcW w:w="4962" w:type="dxa"/>
            <w:shd w:val="clear" w:color="auto" w:fill="auto"/>
            <w:vAlign w:val="center"/>
          </w:tcPr>
          <w:p w14:paraId="6733F07F" w14:textId="7A10AF14" w:rsidR="004F10CB" w:rsidRPr="00A71FFC" w:rsidRDefault="004F10CB" w:rsidP="006A247A">
            <w:pPr>
              <w:spacing w:line="240" w:lineRule="auto"/>
              <w:jc w:val="left"/>
              <w:rPr>
                <w:rFonts w:ascii="宋体" w:hAnsi="宋体"/>
                <w:spacing w:val="-2"/>
                <w:sz w:val="18"/>
              </w:rPr>
            </w:pPr>
            <w:r w:rsidRPr="00A71FFC">
              <w:rPr>
                <w:rFonts w:ascii="宋体" w:hAnsi="宋体" w:hint="eastAsia"/>
                <w:spacing w:val="-2"/>
                <w:sz w:val="18"/>
              </w:rPr>
              <w:t>1</w:t>
            </w:r>
            <w:r w:rsidR="00431C65">
              <w:rPr>
                <w:rFonts w:ascii="宋体" w:hAnsi="宋体" w:hint="eastAsia"/>
                <w:spacing w:val="-2"/>
                <w:sz w:val="18"/>
              </w:rPr>
              <w:t>、</w:t>
            </w:r>
            <w:r w:rsidRPr="00A71FFC">
              <w:rPr>
                <w:rFonts w:ascii="宋体" w:hAnsi="宋体" w:hint="eastAsia"/>
                <w:spacing w:val="-2"/>
                <w:sz w:val="18"/>
              </w:rPr>
              <w:t>入选市局优良案例，一个加2分；</w:t>
            </w:r>
          </w:p>
          <w:p w14:paraId="4E9E272E" w14:textId="0B086BD9" w:rsidR="004F10CB" w:rsidRPr="00A71FFC" w:rsidRDefault="004F10CB" w:rsidP="006A247A">
            <w:pPr>
              <w:spacing w:line="240" w:lineRule="auto"/>
              <w:jc w:val="left"/>
              <w:rPr>
                <w:rFonts w:ascii="宋体" w:hAnsi="宋体"/>
                <w:spacing w:val="-2"/>
                <w:sz w:val="18"/>
              </w:rPr>
            </w:pPr>
            <w:r w:rsidRPr="00A71FFC">
              <w:rPr>
                <w:rFonts w:ascii="宋体" w:hAnsi="宋体" w:hint="eastAsia"/>
                <w:spacing w:val="-2"/>
                <w:sz w:val="18"/>
              </w:rPr>
              <w:t>2</w:t>
            </w:r>
            <w:r w:rsidR="00431C65">
              <w:rPr>
                <w:rFonts w:ascii="宋体" w:hAnsi="宋体" w:hint="eastAsia"/>
                <w:spacing w:val="-2"/>
                <w:sz w:val="18"/>
              </w:rPr>
              <w:t>、</w:t>
            </w:r>
            <w:r w:rsidRPr="00A71FFC">
              <w:rPr>
                <w:rFonts w:ascii="宋体" w:hAnsi="宋体" w:hint="eastAsia"/>
                <w:spacing w:val="-2"/>
                <w:sz w:val="18"/>
              </w:rPr>
              <w:t>被市局推荐申报参评省局优良案例，一个加3分；</w:t>
            </w:r>
          </w:p>
          <w:p w14:paraId="2451F0E5" w14:textId="3FECA11B" w:rsidR="004F10CB" w:rsidRPr="00A71FFC" w:rsidRDefault="004F10CB" w:rsidP="006A247A">
            <w:pPr>
              <w:spacing w:line="240" w:lineRule="auto"/>
              <w:jc w:val="left"/>
              <w:rPr>
                <w:rFonts w:ascii="宋体" w:hAnsi="宋体"/>
                <w:spacing w:val="-2"/>
                <w:sz w:val="18"/>
              </w:rPr>
            </w:pPr>
            <w:r w:rsidRPr="00A71FFC">
              <w:rPr>
                <w:rFonts w:ascii="宋体" w:hAnsi="宋体" w:hint="eastAsia"/>
                <w:spacing w:val="-2"/>
                <w:sz w:val="18"/>
              </w:rPr>
              <w:t>3</w:t>
            </w:r>
            <w:r w:rsidR="00431C65">
              <w:rPr>
                <w:rFonts w:ascii="宋体" w:hAnsi="宋体" w:hint="eastAsia"/>
                <w:spacing w:val="-2"/>
                <w:sz w:val="18"/>
              </w:rPr>
              <w:t>、</w:t>
            </w:r>
            <w:r w:rsidRPr="00A71FFC">
              <w:rPr>
                <w:rFonts w:ascii="宋体" w:hAnsi="宋体" w:hint="eastAsia"/>
                <w:spacing w:val="-2"/>
                <w:sz w:val="18"/>
              </w:rPr>
              <w:t>入选为省局优良案例，一个加5分；</w:t>
            </w:r>
          </w:p>
          <w:p w14:paraId="0BB98EDF" w14:textId="1D912438" w:rsidR="004F10CB" w:rsidRPr="000964E7" w:rsidRDefault="004F10CB" w:rsidP="007F4398">
            <w:pPr>
              <w:spacing w:line="240" w:lineRule="auto"/>
              <w:jc w:val="left"/>
              <w:rPr>
                <w:rFonts w:ascii="宋体" w:hAnsi="宋体"/>
                <w:spacing w:val="-2"/>
                <w:sz w:val="18"/>
              </w:rPr>
            </w:pPr>
            <w:r w:rsidRPr="00A71FFC">
              <w:rPr>
                <w:rFonts w:ascii="宋体" w:hAnsi="宋体" w:hint="eastAsia"/>
                <w:spacing w:val="-2"/>
                <w:sz w:val="18"/>
              </w:rPr>
              <w:t>4</w:t>
            </w:r>
            <w:r w:rsidR="00431C65">
              <w:rPr>
                <w:rFonts w:ascii="宋体" w:hAnsi="宋体" w:hint="eastAsia"/>
                <w:spacing w:val="-2"/>
                <w:sz w:val="18"/>
              </w:rPr>
              <w:t>、</w:t>
            </w:r>
            <w:r w:rsidRPr="00A71FFC">
              <w:rPr>
                <w:rFonts w:ascii="宋体" w:hAnsi="宋体" w:hint="eastAsia"/>
                <w:spacing w:val="-2"/>
                <w:sz w:val="18"/>
              </w:rPr>
              <w:t>入选为国家优良案例，一个加10分</w:t>
            </w:r>
            <w:r w:rsidR="00431C65">
              <w:rPr>
                <w:rFonts w:ascii="宋体" w:hAnsi="宋体" w:hint="eastAsia"/>
                <w:spacing w:val="-2"/>
                <w:sz w:val="18"/>
              </w:rPr>
              <w:t>。</w:t>
            </w:r>
          </w:p>
        </w:tc>
      </w:tr>
      <w:tr w:rsidR="004F10CB" w:rsidRPr="000964E7" w14:paraId="5D1D6D78" w14:textId="77777777" w:rsidTr="00806F82">
        <w:trPr>
          <w:trHeight w:val="426"/>
          <w:jc w:val="center"/>
        </w:trPr>
        <w:tc>
          <w:tcPr>
            <w:tcW w:w="708" w:type="dxa"/>
            <w:vMerge/>
            <w:tcBorders>
              <w:bottom w:val="single" w:sz="8" w:space="0" w:color="auto"/>
            </w:tcBorders>
            <w:shd w:val="clear" w:color="auto" w:fill="auto"/>
          </w:tcPr>
          <w:p w14:paraId="75E107D7" w14:textId="77777777" w:rsidR="004F10CB" w:rsidRPr="000964E7" w:rsidRDefault="004F10CB" w:rsidP="006A247A">
            <w:pPr>
              <w:spacing w:line="240" w:lineRule="auto"/>
              <w:jc w:val="center"/>
              <w:rPr>
                <w:rFonts w:ascii="宋体" w:hAnsi="宋体"/>
                <w:spacing w:val="-2"/>
                <w:sz w:val="18"/>
              </w:rPr>
            </w:pPr>
          </w:p>
        </w:tc>
        <w:tc>
          <w:tcPr>
            <w:tcW w:w="1834" w:type="dxa"/>
            <w:tcBorders>
              <w:bottom w:val="single" w:sz="8" w:space="0" w:color="auto"/>
            </w:tcBorders>
            <w:shd w:val="clear" w:color="auto" w:fill="auto"/>
            <w:vAlign w:val="center"/>
          </w:tcPr>
          <w:p w14:paraId="54F6BF43" w14:textId="77777777" w:rsidR="004F10CB" w:rsidRPr="000964E7" w:rsidRDefault="004F10CB" w:rsidP="006A247A">
            <w:pPr>
              <w:spacing w:line="240" w:lineRule="auto"/>
              <w:jc w:val="center"/>
              <w:rPr>
                <w:rFonts w:ascii="宋体" w:hAnsi="宋体"/>
                <w:spacing w:val="-2"/>
                <w:sz w:val="18"/>
              </w:rPr>
            </w:pPr>
            <w:r w:rsidRPr="000964E7">
              <w:rPr>
                <w:rFonts w:ascii="宋体" w:hAnsi="宋体" w:hint="eastAsia"/>
                <w:spacing w:val="-2"/>
                <w:sz w:val="18"/>
              </w:rPr>
              <w:t>改进与创新</w:t>
            </w:r>
          </w:p>
        </w:tc>
        <w:tc>
          <w:tcPr>
            <w:tcW w:w="908" w:type="dxa"/>
            <w:vMerge/>
            <w:tcBorders>
              <w:bottom w:val="single" w:sz="8" w:space="0" w:color="auto"/>
            </w:tcBorders>
            <w:shd w:val="clear" w:color="auto" w:fill="auto"/>
          </w:tcPr>
          <w:p w14:paraId="1914466F" w14:textId="77777777" w:rsidR="004F10CB" w:rsidRDefault="004F10CB" w:rsidP="006A247A">
            <w:pPr>
              <w:spacing w:line="240" w:lineRule="auto"/>
              <w:jc w:val="center"/>
              <w:rPr>
                <w:rFonts w:ascii="宋体" w:hAnsi="宋体"/>
                <w:spacing w:val="-2"/>
                <w:sz w:val="18"/>
              </w:rPr>
            </w:pPr>
          </w:p>
        </w:tc>
        <w:tc>
          <w:tcPr>
            <w:tcW w:w="509" w:type="dxa"/>
            <w:tcBorders>
              <w:bottom w:val="single" w:sz="8" w:space="0" w:color="auto"/>
            </w:tcBorders>
            <w:shd w:val="clear" w:color="auto" w:fill="auto"/>
            <w:vAlign w:val="center"/>
          </w:tcPr>
          <w:p w14:paraId="39DEC2AD" w14:textId="77777777" w:rsidR="004F10CB" w:rsidRPr="000964E7" w:rsidRDefault="004F10CB" w:rsidP="006A247A">
            <w:pPr>
              <w:spacing w:line="240" w:lineRule="auto"/>
              <w:jc w:val="center"/>
              <w:rPr>
                <w:rFonts w:ascii="宋体" w:hAnsi="宋体"/>
                <w:spacing w:val="-2"/>
                <w:sz w:val="18"/>
              </w:rPr>
            </w:pPr>
            <w:r>
              <w:rPr>
                <w:rFonts w:ascii="宋体" w:hAnsi="宋体" w:hint="eastAsia"/>
                <w:spacing w:val="-2"/>
                <w:sz w:val="18"/>
              </w:rPr>
              <w:t>1</w:t>
            </w:r>
            <w:r>
              <w:rPr>
                <w:rFonts w:ascii="宋体" w:hAnsi="宋体"/>
                <w:spacing w:val="-2"/>
                <w:sz w:val="18"/>
              </w:rPr>
              <w:t>0</w:t>
            </w:r>
          </w:p>
        </w:tc>
        <w:tc>
          <w:tcPr>
            <w:tcW w:w="4962" w:type="dxa"/>
            <w:tcBorders>
              <w:bottom w:val="single" w:sz="8" w:space="0" w:color="auto"/>
            </w:tcBorders>
            <w:shd w:val="clear" w:color="auto" w:fill="auto"/>
            <w:vAlign w:val="center"/>
          </w:tcPr>
          <w:p w14:paraId="31DF4316" w14:textId="77777777" w:rsidR="004F10CB" w:rsidRPr="004D34F6" w:rsidRDefault="004F10CB" w:rsidP="006A247A">
            <w:pPr>
              <w:spacing w:line="240" w:lineRule="auto"/>
              <w:jc w:val="left"/>
            </w:pPr>
            <w:r w:rsidRPr="004D34F6">
              <w:rPr>
                <w:rFonts w:ascii="宋体" w:hAnsi="宋体" w:hint="eastAsia"/>
                <w:spacing w:val="-2"/>
                <w:sz w:val="18"/>
              </w:rPr>
              <w:t>创新做法包括（不限于）工作模式机制、帮扶方法手段、各类支持措施等，根据改进与创新成果进行评分。</w:t>
            </w:r>
          </w:p>
        </w:tc>
      </w:tr>
    </w:tbl>
    <w:p w14:paraId="4CFD8390" w14:textId="77777777" w:rsidR="004F10CB" w:rsidRDefault="004F10CB" w:rsidP="004F10CB">
      <w:pPr>
        <w:pStyle w:val="affe"/>
        <w:spacing w:beforeLines="0" w:before="0" w:afterLines="0" w:after="0"/>
        <w:ind w:left="0"/>
        <w:rPr>
          <w:rFonts w:ascii="宋体" w:eastAsia="宋体" w:hAnsi="宋体"/>
          <w:color w:val="000000"/>
          <w:kern w:val="2"/>
          <w:szCs w:val="21"/>
        </w:rPr>
      </w:pPr>
      <w:bookmarkStart w:id="254" w:name="_Toc114586291"/>
      <w:bookmarkStart w:id="255" w:name="_Toc114644701"/>
      <w:r>
        <w:rPr>
          <w:rFonts w:ascii="宋体" w:eastAsia="宋体" w:hAnsi="宋体" w:hint="eastAsia"/>
          <w:color w:val="000000"/>
          <w:kern w:val="2"/>
          <w:szCs w:val="21"/>
        </w:rPr>
        <w:t>认证提升成效评价等级划分优秀、良好、合格、不合格四个等级，各评价等级的评价得分范围设定可视实际情况调整，认证提升成效评价等级划分见表2。</w:t>
      </w:r>
      <w:bookmarkEnd w:id="254"/>
      <w:bookmarkEnd w:id="255"/>
    </w:p>
    <w:p w14:paraId="34AD0587" w14:textId="77777777" w:rsidR="004F10CB" w:rsidRDefault="004F10CB" w:rsidP="004F10CB">
      <w:pPr>
        <w:pStyle w:val="aff2"/>
        <w:spacing w:before="156" w:after="156"/>
      </w:pPr>
      <w:r>
        <w:rPr>
          <w:rFonts w:hint="eastAsia"/>
        </w:rPr>
        <w:t>认证提升成效评价等级划分</w:t>
      </w:r>
    </w:p>
    <w:tbl>
      <w:tblPr>
        <w:tblW w:w="838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73"/>
        <w:gridCol w:w="4110"/>
      </w:tblGrid>
      <w:tr w:rsidR="004F10CB" w:rsidRPr="004F10CB" w14:paraId="2D375E87" w14:textId="77777777" w:rsidTr="004F10CB">
        <w:trPr>
          <w:trHeight w:val="414"/>
          <w:jc w:val="center"/>
        </w:trPr>
        <w:tc>
          <w:tcPr>
            <w:tcW w:w="4273" w:type="dxa"/>
            <w:tcBorders>
              <w:top w:val="single" w:sz="8" w:space="0" w:color="auto"/>
              <w:bottom w:val="single" w:sz="8" w:space="0" w:color="auto"/>
            </w:tcBorders>
            <w:shd w:val="clear" w:color="auto" w:fill="auto"/>
            <w:vAlign w:val="center"/>
          </w:tcPr>
          <w:p w14:paraId="6CB9DA31" w14:textId="77777777" w:rsidR="004F10CB" w:rsidRPr="004F10CB" w:rsidRDefault="004F10CB" w:rsidP="004F10CB">
            <w:pPr>
              <w:spacing w:line="240" w:lineRule="auto"/>
              <w:jc w:val="center"/>
              <w:rPr>
                <w:rFonts w:ascii="宋体" w:hAnsi="宋体"/>
                <w:spacing w:val="-10"/>
                <w:sz w:val="18"/>
              </w:rPr>
            </w:pPr>
            <w:r w:rsidRPr="004F10CB">
              <w:rPr>
                <w:rFonts w:ascii="宋体" w:hAnsi="宋体" w:hint="eastAsia"/>
                <w:spacing w:val="-2"/>
                <w:sz w:val="18"/>
              </w:rPr>
              <w:t>评价得</w:t>
            </w:r>
            <w:r w:rsidRPr="004F10CB">
              <w:rPr>
                <w:rFonts w:ascii="宋体" w:hAnsi="宋体" w:hint="eastAsia"/>
                <w:spacing w:val="-1"/>
                <w:sz w:val="18"/>
              </w:rPr>
              <w:t>分范围</w:t>
            </w:r>
          </w:p>
        </w:tc>
        <w:tc>
          <w:tcPr>
            <w:tcW w:w="4110" w:type="dxa"/>
            <w:tcBorders>
              <w:top w:val="single" w:sz="8" w:space="0" w:color="auto"/>
              <w:bottom w:val="single" w:sz="8" w:space="0" w:color="auto"/>
            </w:tcBorders>
            <w:shd w:val="clear" w:color="auto" w:fill="auto"/>
            <w:vAlign w:val="center"/>
          </w:tcPr>
          <w:p w14:paraId="30F474F3" w14:textId="77777777" w:rsidR="004F10CB" w:rsidRPr="004F10CB" w:rsidRDefault="004F10CB" w:rsidP="004F10CB">
            <w:pPr>
              <w:spacing w:line="240" w:lineRule="auto"/>
              <w:jc w:val="center"/>
              <w:rPr>
                <w:rFonts w:ascii="宋体" w:hAnsi="宋体"/>
                <w:spacing w:val="-2"/>
                <w:sz w:val="18"/>
              </w:rPr>
            </w:pPr>
            <w:r w:rsidRPr="004F10CB">
              <w:rPr>
                <w:rFonts w:ascii="宋体" w:hAnsi="宋体" w:hint="eastAsia"/>
                <w:spacing w:val="-2"/>
                <w:sz w:val="18"/>
              </w:rPr>
              <w:t>评价等级</w:t>
            </w:r>
          </w:p>
        </w:tc>
      </w:tr>
      <w:tr w:rsidR="004F10CB" w:rsidRPr="004F10CB" w14:paraId="142B9A3C" w14:textId="77777777" w:rsidTr="004F10CB">
        <w:trPr>
          <w:trHeight w:val="414"/>
          <w:jc w:val="center"/>
        </w:trPr>
        <w:tc>
          <w:tcPr>
            <w:tcW w:w="4273" w:type="dxa"/>
            <w:tcBorders>
              <w:top w:val="single" w:sz="8" w:space="0" w:color="auto"/>
            </w:tcBorders>
            <w:shd w:val="clear" w:color="auto" w:fill="auto"/>
            <w:vAlign w:val="center"/>
          </w:tcPr>
          <w:p w14:paraId="40322920" w14:textId="77777777" w:rsidR="004F10CB" w:rsidRPr="004F10CB" w:rsidRDefault="004F10CB" w:rsidP="004F10CB">
            <w:pPr>
              <w:spacing w:line="240" w:lineRule="auto"/>
              <w:jc w:val="center"/>
              <w:rPr>
                <w:rFonts w:ascii="宋体" w:hAnsi="宋体"/>
                <w:sz w:val="18"/>
              </w:rPr>
            </w:pPr>
            <w:r w:rsidRPr="004F10CB">
              <w:rPr>
                <w:rFonts w:ascii="宋体" w:hAnsi="宋体" w:hint="eastAsia"/>
                <w:spacing w:val="-8"/>
                <w:sz w:val="18"/>
              </w:rPr>
              <w:t>90</w:t>
            </w:r>
            <w:r w:rsidRPr="004F10CB">
              <w:rPr>
                <w:rFonts w:ascii="宋体" w:hAnsi="宋体" w:hint="eastAsia"/>
                <w:spacing w:val="-4"/>
                <w:sz w:val="18"/>
              </w:rPr>
              <w:t>分以上（含 90 分）</w:t>
            </w:r>
          </w:p>
        </w:tc>
        <w:tc>
          <w:tcPr>
            <w:tcW w:w="4110" w:type="dxa"/>
            <w:tcBorders>
              <w:top w:val="single" w:sz="8" w:space="0" w:color="auto"/>
            </w:tcBorders>
            <w:shd w:val="clear" w:color="auto" w:fill="auto"/>
            <w:vAlign w:val="center"/>
          </w:tcPr>
          <w:p w14:paraId="5F60806C" w14:textId="77777777" w:rsidR="004F10CB" w:rsidRPr="004F10CB" w:rsidRDefault="004F10CB" w:rsidP="004F10CB">
            <w:pPr>
              <w:spacing w:line="240" w:lineRule="auto"/>
              <w:jc w:val="center"/>
              <w:rPr>
                <w:rFonts w:ascii="宋体" w:hAnsi="宋体"/>
                <w:sz w:val="18"/>
              </w:rPr>
            </w:pPr>
            <w:r w:rsidRPr="004F10CB">
              <w:rPr>
                <w:rFonts w:ascii="宋体" w:hAnsi="宋体" w:hint="eastAsia"/>
                <w:spacing w:val="-2"/>
                <w:sz w:val="18"/>
              </w:rPr>
              <w:t>优</w:t>
            </w:r>
            <w:r w:rsidRPr="004F10CB">
              <w:rPr>
                <w:rFonts w:ascii="宋体" w:hAnsi="宋体" w:hint="eastAsia"/>
                <w:spacing w:val="-1"/>
                <w:sz w:val="18"/>
              </w:rPr>
              <w:t>秀</w:t>
            </w:r>
          </w:p>
        </w:tc>
      </w:tr>
      <w:tr w:rsidR="004F10CB" w:rsidRPr="004F10CB" w14:paraId="100A7F68" w14:textId="77777777" w:rsidTr="004F10CB">
        <w:trPr>
          <w:trHeight w:val="406"/>
          <w:jc w:val="center"/>
        </w:trPr>
        <w:tc>
          <w:tcPr>
            <w:tcW w:w="4273" w:type="dxa"/>
            <w:shd w:val="clear" w:color="auto" w:fill="auto"/>
            <w:vAlign w:val="center"/>
          </w:tcPr>
          <w:p w14:paraId="67C8B1F5" w14:textId="77777777" w:rsidR="004F10CB" w:rsidRPr="004F10CB" w:rsidRDefault="004F10CB" w:rsidP="004F10CB">
            <w:pPr>
              <w:spacing w:line="240" w:lineRule="auto"/>
              <w:jc w:val="center"/>
              <w:rPr>
                <w:rFonts w:ascii="宋体" w:hAnsi="宋体"/>
                <w:sz w:val="18"/>
              </w:rPr>
            </w:pPr>
            <w:r w:rsidRPr="004F10CB">
              <w:rPr>
                <w:rFonts w:ascii="宋体" w:hAnsi="宋体" w:hint="eastAsia"/>
                <w:spacing w:val="-7"/>
                <w:sz w:val="18"/>
              </w:rPr>
              <w:t>70 分-80 分(含 70 分)</w:t>
            </w:r>
          </w:p>
        </w:tc>
        <w:tc>
          <w:tcPr>
            <w:tcW w:w="4110" w:type="dxa"/>
            <w:shd w:val="clear" w:color="auto" w:fill="auto"/>
            <w:vAlign w:val="center"/>
          </w:tcPr>
          <w:p w14:paraId="195FECC2" w14:textId="77777777" w:rsidR="004F10CB" w:rsidRPr="004F10CB" w:rsidRDefault="004F10CB" w:rsidP="004F10CB">
            <w:pPr>
              <w:spacing w:line="240" w:lineRule="auto"/>
              <w:jc w:val="center"/>
              <w:rPr>
                <w:rFonts w:ascii="宋体" w:hAnsi="宋体"/>
                <w:sz w:val="18"/>
              </w:rPr>
            </w:pPr>
            <w:r w:rsidRPr="004F10CB">
              <w:rPr>
                <w:rFonts w:ascii="宋体" w:hAnsi="宋体" w:hint="eastAsia"/>
                <w:spacing w:val="-10"/>
                <w:sz w:val="18"/>
              </w:rPr>
              <w:t>良好</w:t>
            </w:r>
          </w:p>
        </w:tc>
      </w:tr>
      <w:tr w:rsidR="004F10CB" w:rsidRPr="004F10CB" w14:paraId="77E1BE8B" w14:textId="77777777" w:rsidTr="004F10CB">
        <w:trPr>
          <w:trHeight w:val="426"/>
          <w:jc w:val="center"/>
        </w:trPr>
        <w:tc>
          <w:tcPr>
            <w:tcW w:w="4273" w:type="dxa"/>
            <w:shd w:val="clear" w:color="auto" w:fill="auto"/>
            <w:vAlign w:val="center"/>
          </w:tcPr>
          <w:p w14:paraId="7DC683B5" w14:textId="77777777" w:rsidR="004F10CB" w:rsidRPr="004F10CB" w:rsidRDefault="004F10CB" w:rsidP="004F10CB">
            <w:pPr>
              <w:spacing w:line="240" w:lineRule="auto"/>
              <w:jc w:val="center"/>
              <w:rPr>
                <w:rFonts w:ascii="宋体" w:hAnsi="宋体"/>
                <w:sz w:val="18"/>
              </w:rPr>
            </w:pPr>
            <w:r w:rsidRPr="004F10CB">
              <w:rPr>
                <w:rFonts w:ascii="宋体" w:hAnsi="宋体" w:hint="eastAsia"/>
                <w:spacing w:val="-7"/>
                <w:sz w:val="18"/>
              </w:rPr>
              <w:t>69 分-70分(含 60 分)</w:t>
            </w:r>
          </w:p>
        </w:tc>
        <w:tc>
          <w:tcPr>
            <w:tcW w:w="4110" w:type="dxa"/>
            <w:shd w:val="clear" w:color="auto" w:fill="auto"/>
            <w:vAlign w:val="center"/>
          </w:tcPr>
          <w:p w14:paraId="43B7A92B" w14:textId="77777777" w:rsidR="004F10CB" w:rsidRPr="004F10CB" w:rsidRDefault="004F10CB" w:rsidP="004F10CB">
            <w:pPr>
              <w:spacing w:line="240" w:lineRule="auto"/>
              <w:jc w:val="center"/>
              <w:rPr>
                <w:rFonts w:ascii="宋体" w:hAnsi="宋体"/>
                <w:sz w:val="18"/>
              </w:rPr>
            </w:pPr>
            <w:r w:rsidRPr="004F10CB">
              <w:rPr>
                <w:rFonts w:ascii="宋体" w:hAnsi="宋体" w:hint="eastAsia"/>
                <w:spacing w:val="-10"/>
                <w:sz w:val="18"/>
              </w:rPr>
              <w:t>合格</w:t>
            </w:r>
          </w:p>
        </w:tc>
      </w:tr>
      <w:tr w:rsidR="004F10CB" w:rsidRPr="004F10CB" w14:paraId="64C483C4" w14:textId="77777777" w:rsidTr="004F10CB">
        <w:trPr>
          <w:trHeight w:val="426"/>
          <w:jc w:val="center"/>
        </w:trPr>
        <w:tc>
          <w:tcPr>
            <w:tcW w:w="4273" w:type="dxa"/>
            <w:tcBorders>
              <w:bottom w:val="single" w:sz="8" w:space="0" w:color="auto"/>
            </w:tcBorders>
            <w:shd w:val="clear" w:color="auto" w:fill="auto"/>
            <w:vAlign w:val="center"/>
          </w:tcPr>
          <w:p w14:paraId="2A57D83A" w14:textId="77777777" w:rsidR="004F10CB" w:rsidRPr="004F10CB" w:rsidRDefault="004F10CB" w:rsidP="004F10CB">
            <w:pPr>
              <w:spacing w:line="240" w:lineRule="auto"/>
              <w:jc w:val="center"/>
              <w:rPr>
                <w:rFonts w:ascii="宋体" w:hAnsi="宋体"/>
                <w:spacing w:val="-8"/>
                <w:sz w:val="18"/>
              </w:rPr>
            </w:pPr>
            <w:r w:rsidRPr="004F10CB">
              <w:rPr>
                <w:rFonts w:ascii="宋体" w:hAnsi="宋体"/>
                <w:spacing w:val="-7"/>
                <w:sz w:val="18"/>
              </w:rPr>
              <w:t>＜</w:t>
            </w:r>
            <w:r w:rsidRPr="004F10CB">
              <w:rPr>
                <w:rFonts w:ascii="宋体" w:hAnsi="宋体" w:hint="eastAsia"/>
                <w:spacing w:val="-7"/>
                <w:sz w:val="18"/>
              </w:rPr>
              <w:t>60 分</w:t>
            </w:r>
          </w:p>
        </w:tc>
        <w:tc>
          <w:tcPr>
            <w:tcW w:w="4110" w:type="dxa"/>
            <w:tcBorders>
              <w:bottom w:val="single" w:sz="8" w:space="0" w:color="auto"/>
            </w:tcBorders>
            <w:shd w:val="clear" w:color="auto" w:fill="auto"/>
            <w:vAlign w:val="center"/>
          </w:tcPr>
          <w:p w14:paraId="070EFB1F" w14:textId="77777777" w:rsidR="004F10CB" w:rsidRPr="004F10CB" w:rsidRDefault="004F10CB" w:rsidP="004F10CB">
            <w:pPr>
              <w:spacing w:line="240" w:lineRule="auto"/>
              <w:jc w:val="center"/>
              <w:rPr>
                <w:rFonts w:ascii="宋体" w:hAnsi="宋体"/>
                <w:spacing w:val="-2"/>
                <w:sz w:val="18"/>
              </w:rPr>
            </w:pPr>
            <w:r w:rsidRPr="004F10CB">
              <w:rPr>
                <w:rFonts w:ascii="宋体" w:hAnsi="宋体" w:hint="eastAsia"/>
                <w:spacing w:val="-2"/>
                <w:sz w:val="18"/>
              </w:rPr>
              <w:t>不合格</w:t>
            </w:r>
          </w:p>
        </w:tc>
      </w:tr>
    </w:tbl>
    <w:p w14:paraId="19B5229C" w14:textId="6E882A20" w:rsidR="007B50D3" w:rsidRPr="007B50D3" w:rsidRDefault="007B50D3" w:rsidP="007B50D3">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认证提升成效评价指标及评分标准、评价等级划分</w:t>
      </w:r>
      <w:r w:rsidRPr="007317FF">
        <w:rPr>
          <w:rFonts w:ascii="宋体" w:eastAsia="宋体" w:hAnsi="宋体" w:hint="eastAsia"/>
          <w:color w:val="000000"/>
          <w:kern w:val="2"/>
          <w:szCs w:val="21"/>
        </w:rPr>
        <w:t>可根据实际情况</w:t>
      </w:r>
      <w:r>
        <w:rPr>
          <w:rFonts w:ascii="宋体" w:eastAsia="宋体" w:hAnsi="宋体" w:hint="eastAsia"/>
          <w:color w:val="000000"/>
          <w:kern w:val="2"/>
          <w:szCs w:val="21"/>
        </w:rPr>
        <w:t>进行</w:t>
      </w:r>
      <w:r w:rsidRPr="007317FF">
        <w:rPr>
          <w:rFonts w:ascii="宋体" w:eastAsia="宋体" w:hAnsi="宋体" w:hint="eastAsia"/>
          <w:color w:val="000000"/>
          <w:kern w:val="2"/>
          <w:szCs w:val="21"/>
        </w:rPr>
        <w:t>调整。</w:t>
      </w:r>
    </w:p>
    <w:p w14:paraId="7D22A95F" w14:textId="00694C9E" w:rsidR="00D4642D" w:rsidRDefault="007B50D3" w:rsidP="00D4642D">
      <w:pPr>
        <w:pStyle w:val="affd"/>
        <w:spacing w:before="156" w:after="156"/>
      </w:pPr>
      <w:bookmarkStart w:id="256" w:name="_Toc163999199"/>
      <w:r>
        <w:rPr>
          <w:rFonts w:hint="eastAsia"/>
        </w:rPr>
        <w:t>服务</w:t>
      </w:r>
      <w:r w:rsidR="00D4642D">
        <w:rPr>
          <w:rFonts w:hint="eastAsia"/>
        </w:rPr>
        <w:t>改进</w:t>
      </w:r>
      <w:bookmarkEnd w:id="256"/>
    </w:p>
    <w:p w14:paraId="0AEB268D" w14:textId="48AD50D6" w:rsidR="00806F82" w:rsidRDefault="007B50D3" w:rsidP="00A3381C">
      <w:pPr>
        <w:pStyle w:val="affe"/>
        <w:spacing w:beforeLines="0" w:before="0" w:afterLines="0" w:after="0"/>
        <w:ind w:left="0"/>
        <w:rPr>
          <w:rFonts w:ascii="宋体" w:eastAsia="宋体" w:hAnsi="宋体"/>
          <w:color w:val="000000"/>
          <w:kern w:val="2"/>
          <w:szCs w:val="21"/>
        </w:rPr>
      </w:pPr>
      <w:r>
        <w:rPr>
          <w:rFonts w:ascii="宋体" w:eastAsia="宋体" w:hAnsi="宋体" w:hint="eastAsia"/>
          <w:color w:val="000000"/>
          <w:kern w:val="2"/>
          <w:szCs w:val="21"/>
        </w:rPr>
        <w:t>服务机构</w:t>
      </w:r>
      <w:r w:rsidR="00806F82" w:rsidRPr="00806F82">
        <w:rPr>
          <w:rFonts w:ascii="宋体" w:eastAsia="宋体" w:hAnsi="宋体" w:hint="eastAsia"/>
          <w:color w:val="000000"/>
          <w:kern w:val="2"/>
          <w:szCs w:val="21"/>
        </w:rPr>
        <w:t>应建立服务改进制度，定期对服务监督</w:t>
      </w:r>
      <w:r w:rsidR="00461B01">
        <w:rPr>
          <w:rFonts w:ascii="宋体" w:eastAsia="宋体" w:hAnsi="宋体" w:hint="eastAsia"/>
          <w:color w:val="000000"/>
          <w:kern w:val="2"/>
          <w:szCs w:val="21"/>
        </w:rPr>
        <w:t>、投诉</w:t>
      </w:r>
      <w:r w:rsidR="00806F82" w:rsidRPr="00806F82">
        <w:rPr>
          <w:rFonts w:ascii="宋体" w:eastAsia="宋体" w:hAnsi="宋体" w:hint="eastAsia"/>
          <w:color w:val="000000"/>
          <w:kern w:val="2"/>
          <w:szCs w:val="21"/>
        </w:rPr>
        <w:t>与评价收集的意见和建议进行统计分析，并有针对性地采取纠正或改进措施。</w:t>
      </w:r>
    </w:p>
    <w:p w14:paraId="027D556D" w14:textId="469A7DEF" w:rsidR="004F10CB" w:rsidRDefault="00806F82" w:rsidP="009E63A7">
      <w:pPr>
        <w:pStyle w:val="affe"/>
        <w:spacing w:beforeLines="0" w:before="0" w:afterLines="0" w:after="0"/>
        <w:ind w:left="0"/>
        <w:rPr>
          <w:rFonts w:ascii="宋体" w:eastAsia="宋体" w:hAnsi="宋体"/>
          <w:color w:val="000000"/>
          <w:kern w:val="2"/>
          <w:szCs w:val="21"/>
        </w:rPr>
      </w:pPr>
      <w:r w:rsidRPr="00806F82">
        <w:rPr>
          <w:rFonts w:ascii="宋体" w:eastAsia="宋体" w:hAnsi="宋体" w:hint="eastAsia"/>
          <w:color w:val="000000"/>
          <w:kern w:val="2"/>
          <w:szCs w:val="21"/>
        </w:rPr>
        <w:t>应对多次服务评价不满意的服务支持人员进行重新培训，培训后仍不达标者不应</w:t>
      </w:r>
      <w:r w:rsidR="007B50D3">
        <w:rPr>
          <w:rFonts w:ascii="宋体" w:eastAsia="宋体" w:hAnsi="宋体" w:hint="eastAsia"/>
          <w:color w:val="000000"/>
          <w:kern w:val="2"/>
          <w:szCs w:val="21"/>
        </w:rPr>
        <w:t>参与认证提升</w:t>
      </w:r>
      <w:r w:rsidRPr="00806F82">
        <w:rPr>
          <w:rFonts w:ascii="宋体" w:eastAsia="宋体" w:hAnsi="宋体" w:hint="eastAsia"/>
          <w:color w:val="000000"/>
          <w:kern w:val="2"/>
          <w:szCs w:val="21"/>
        </w:rPr>
        <w:t>。</w:t>
      </w:r>
      <w:bookmarkStart w:id="257" w:name="_Toc114644703"/>
      <w:bookmarkStart w:id="258" w:name="_Toc114586293"/>
    </w:p>
    <w:p w14:paraId="07427ED5" w14:textId="664449E4" w:rsidR="00806F82" w:rsidRDefault="00806F82" w:rsidP="00806F82">
      <w:pPr>
        <w:pStyle w:val="affe"/>
        <w:spacing w:beforeLines="0" w:before="0" w:afterLines="0" w:after="0"/>
        <w:ind w:left="0"/>
        <w:rPr>
          <w:rFonts w:ascii="宋体" w:eastAsia="宋体" w:hAnsi="宋体"/>
          <w:color w:val="000000"/>
          <w:kern w:val="2"/>
          <w:szCs w:val="21"/>
        </w:rPr>
      </w:pPr>
      <w:r w:rsidRPr="00806F82">
        <w:rPr>
          <w:rFonts w:ascii="宋体" w:eastAsia="宋体" w:hAnsi="宋体" w:hint="eastAsia"/>
          <w:color w:val="000000"/>
          <w:kern w:val="2"/>
          <w:szCs w:val="21"/>
        </w:rPr>
        <w:t>服务机构</w:t>
      </w:r>
      <w:r w:rsidR="009E63A7">
        <w:rPr>
          <w:rFonts w:ascii="宋体" w:eastAsia="宋体" w:hAnsi="宋体" w:hint="eastAsia"/>
          <w:color w:val="000000"/>
          <w:kern w:val="2"/>
          <w:szCs w:val="21"/>
        </w:rPr>
        <w:t>应</w:t>
      </w:r>
      <w:r w:rsidRPr="00806F82">
        <w:rPr>
          <w:rFonts w:ascii="宋体" w:eastAsia="宋体" w:hAnsi="宋体" w:hint="eastAsia"/>
          <w:color w:val="000000"/>
          <w:kern w:val="2"/>
          <w:szCs w:val="21"/>
        </w:rPr>
        <w:t>对</w:t>
      </w:r>
      <w:r>
        <w:rPr>
          <w:rFonts w:ascii="宋体" w:eastAsia="宋体" w:hAnsi="宋体" w:hint="eastAsia"/>
          <w:color w:val="000000"/>
          <w:kern w:val="2"/>
          <w:szCs w:val="21"/>
        </w:rPr>
        <w:t>认证提升工作</w:t>
      </w:r>
      <w:r w:rsidRPr="00806F82">
        <w:rPr>
          <w:rFonts w:ascii="宋体" w:eastAsia="宋体" w:hAnsi="宋体" w:hint="eastAsia"/>
          <w:color w:val="000000"/>
          <w:kern w:val="2"/>
          <w:szCs w:val="21"/>
        </w:rPr>
        <w:t>的</w:t>
      </w:r>
      <w:r>
        <w:rPr>
          <w:rFonts w:ascii="宋体" w:eastAsia="宋体" w:hAnsi="宋体" w:hint="eastAsia"/>
          <w:color w:val="000000"/>
          <w:kern w:val="2"/>
          <w:szCs w:val="21"/>
        </w:rPr>
        <w:t>策划、</w:t>
      </w:r>
      <w:r w:rsidRPr="00806F82">
        <w:rPr>
          <w:rFonts w:ascii="宋体" w:eastAsia="宋体" w:hAnsi="宋体" w:hint="eastAsia"/>
          <w:color w:val="000000"/>
          <w:kern w:val="2"/>
          <w:szCs w:val="21"/>
        </w:rPr>
        <w:t>实施</w:t>
      </w:r>
      <w:r w:rsidR="009E63A7">
        <w:rPr>
          <w:rFonts w:ascii="宋体" w:eastAsia="宋体" w:hAnsi="宋体" w:hint="eastAsia"/>
          <w:color w:val="000000"/>
          <w:kern w:val="2"/>
          <w:szCs w:val="21"/>
        </w:rPr>
        <w:t>等过程</w:t>
      </w:r>
      <w:r w:rsidRPr="00806F82">
        <w:rPr>
          <w:rFonts w:ascii="宋体" w:eastAsia="宋体" w:hAnsi="宋体" w:hint="eastAsia"/>
          <w:color w:val="000000"/>
          <w:kern w:val="2"/>
          <w:szCs w:val="21"/>
        </w:rPr>
        <w:t>进行总结</w:t>
      </w:r>
      <w:r w:rsidR="009E63A7">
        <w:rPr>
          <w:rFonts w:ascii="宋体" w:eastAsia="宋体" w:hAnsi="宋体" w:hint="eastAsia"/>
          <w:color w:val="000000"/>
          <w:kern w:val="2"/>
          <w:szCs w:val="21"/>
        </w:rPr>
        <w:t>改进</w:t>
      </w:r>
      <w:r w:rsidRPr="00806F82">
        <w:rPr>
          <w:rFonts w:ascii="宋体" w:eastAsia="宋体" w:hAnsi="宋体" w:hint="eastAsia"/>
          <w:color w:val="000000"/>
          <w:kern w:val="2"/>
          <w:szCs w:val="21"/>
        </w:rPr>
        <w:t>，</w:t>
      </w:r>
      <w:r w:rsidR="009E63A7">
        <w:rPr>
          <w:rFonts w:ascii="宋体" w:eastAsia="宋体" w:hAnsi="宋体" w:hint="eastAsia"/>
          <w:color w:val="000000"/>
          <w:kern w:val="2"/>
          <w:szCs w:val="21"/>
        </w:rPr>
        <w:t>应</w:t>
      </w:r>
      <w:r w:rsidRPr="00806F82">
        <w:rPr>
          <w:rFonts w:ascii="宋体" w:eastAsia="宋体" w:hAnsi="宋体" w:hint="eastAsia"/>
          <w:color w:val="000000"/>
          <w:kern w:val="2"/>
          <w:szCs w:val="21"/>
        </w:rPr>
        <w:t>包括但不限于</w:t>
      </w:r>
      <w:r>
        <w:rPr>
          <w:rFonts w:ascii="宋体" w:eastAsia="宋体" w:hAnsi="宋体" w:hint="eastAsia"/>
          <w:color w:val="000000"/>
          <w:kern w:val="2"/>
          <w:szCs w:val="21"/>
        </w:rPr>
        <w:t>：</w:t>
      </w:r>
    </w:p>
    <w:p w14:paraId="620CE8E2" w14:textId="6FC6A7AF" w:rsidR="00461B01" w:rsidRDefault="00461B01">
      <w:pPr>
        <w:pStyle w:val="af5"/>
        <w:numPr>
          <w:ilvl w:val="0"/>
          <w:numId w:val="49"/>
        </w:numPr>
      </w:pPr>
      <w:r>
        <w:rPr>
          <w:rFonts w:hint="eastAsia"/>
        </w:rPr>
        <w:t>认证提升方案的适宜性、可实施性；</w:t>
      </w:r>
    </w:p>
    <w:p w14:paraId="1D086109" w14:textId="3F9569E9" w:rsidR="00806F82" w:rsidRPr="00806F82" w:rsidRDefault="00806F82">
      <w:pPr>
        <w:pStyle w:val="af5"/>
        <w:numPr>
          <w:ilvl w:val="0"/>
          <w:numId w:val="49"/>
        </w:numPr>
      </w:pPr>
      <w:r w:rsidRPr="00806F82">
        <w:rPr>
          <w:rFonts w:hint="eastAsia"/>
        </w:rPr>
        <w:t>质量管理体系要求</w:t>
      </w:r>
      <w:r w:rsidR="00461B01">
        <w:rPr>
          <w:rFonts w:hint="eastAsia"/>
        </w:rPr>
        <w:t>、质量管理工具方法</w:t>
      </w:r>
      <w:r w:rsidRPr="00806F82">
        <w:rPr>
          <w:rFonts w:hint="eastAsia"/>
        </w:rPr>
        <w:t>在企业实际生产运作过程的应用情况</w:t>
      </w:r>
      <w:r>
        <w:rPr>
          <w:rFonts w:hint="eastAsia"/>
        </w:rPr>
        <w:t>；</w:t>
      </w:r>
    </w:p>
    <w:p w14:paraId="657F5DD3" w14:textId="3C83A0D8" w:rsidR="00806F82" w:rsidRDefault="00461B01" w:rsidP="00806F82">
      <w:pPr>
        <w:pStyle w:val="af5"/>
      </w:pPr>
      <w:r>
        <w:rPr>
          <w:rFonts w:hint="eastAsia"/>
        </w:rPr>
        <w:t>服务过程中遇到的问题及解决情况</w:t>
      </w:r>
      <w:r w:rsidR="00806F82">
        <w:rPr>
          <w:rFonts w:hint="eastAsia"/>
        </w:rPr>
        <w:t>；</w:t>
      </w:r>
    </w:p>
    <w:p w14:paraId="623F5366" w14:textId="3E1A1035" w:rsidR="00806F82" w:rsidRDefault="00806F82" w:rsidP="00806F82">
      <w:pPr>
        <w:pStyle w:val="af5"/>
      </w:pPr>
      <w:r>
        <w:rPr>
          <w:rFonts w:hint="eastAsia"/>
        </w:rPr>
        <w:t>企业人员质量管理能力提升情况；</w:t>
      </w:r>
    </w:p>
    <w:p w14:paraId="326F518A" w14:textId="78A411F0" w:rsidR="00806F82" w:rsidRDefault="00806F82" w:rsidP="00806F82">
      <w:pPr>
        <w:pStyle w:val="af5"/>
      </w:pPr>
      <w:r>
        <w:rPr>
          <w:rFonts w:hint="eastAsia"/>
        </w:rPr>
        <w:t>企业质量管理提升效果</w:t>
      </w:r>
      <w:r w:rsidR="00461B01">
        <w:rPr>
          <w:rFonts w:hint="eastAsia"/>
        </w:rPr>
        <w:t>。</w:t>
      </w:r>
    </w:p>
    <w:p w14:paraId="0FF6BBF2" w14:textId="64FFA741" w:rsidR="004F1FB1" w:rsidRDefault="00D4642D" w:rsidP="00D4642D">
      <w:pPr>
        <w:pStyle w:val="affc"/>
        <w:spacing w:before="312" w:after="312"/>
      </w:pPr>
      <w:bookmarkStart w:id="259" w:name="_Toc163999200"/>
      <w:bookmarkEnd w:id="257"/>
      <w:bookmarkEnd w:id="258"/>
      <w:r>
        <w:rPr>
          <w:rFonts w:hint="eastAsia"/>
        </w:rPr>
        <w:t>档案管理</w:t>
      </w:r>
      <w:bookmarkEnd w:id="259"/>
    </w:p>
    <w:p w14:paraId="07EA4003" w14:textId="36F43246" w:rsidR="004F7FFA" w:rsidRPr="009E63A7" w:rsidRDefault="004F7FFA" w:rsidP="009E63A7">
      <w:pPr>
        <w:pStyle w:val="affd"/>
        <w:spacing w:before="156" w:after="156"/>
        <w:rPr>
          <w:rFonts w:ascii="宋体" w:eastAsia="宋体" w:hAnsi="宋体"/>
        </w:rPr>
      </w:pPr>
      <w:bookmarkStart w:id="260" w:name="_Toc163999201"/>
      <w:r w:rsidRPr="009E63A7">
        <w:rPr>
          <w:rFonts w:ascii="宋体" w:eastAsia="宋体" w:hAnsi="宋体" w:hint="eastAsia"/>
        </w:rPr>
        <w:t>服务机构</w:t>
      </w:r>
      <w:r w:rsidRPr="009E63A7">
        <w:rPr>
          <w:rFonts w:ascii="宋体" w:eastAsia="宋体" w:hAnsi="宋体"/>
        </w:rPr>
        <w:t>应建立档案管理制度，</w:t>
      </w:r>
      <w:r w:rsidR="00461B01">
        <w:rPr>
          <w:rFonts w:ascii="宋体" w:eastAsia="宋体" w:hAnsi="宋体" w:hint="eastAsia"/>
        </w:rPr>
        <w:t>确保</w:t>
      </w:r>
      <w:r w:rsidRPr="009E63A7">
        <w:rPr>
          <w:rFonts w:ascii="宋体" w:eastAsia="宋体" w:hAnsi="宋体"/>
        </w:rPr>
        <w:t>档案记录</w:t>
      </w:r>
      <w:r w:rsidR="00461B01">
        <w:rPr>
          <w:rFonts w:ascii="宋体" w:eastAsia="宋体" w:hAnsi="宋体" w:hint="eastAsia"/>
        </w:rPr>
        <w:t>安全性、</w:t>
      </w:r>
      <w:r w:rsidRPr="009E63A7">
        <w:rPr>
          <w:rFonts w:ascii="宋体" w:eastAsia="宋体" w:hAnsi="宋体"/>
        </w:rPr>
        <w:t>完整性</w:t>
      </w:r>
      <w:r w:rsidR="00461B01">
        <w:rPr>
          <w:rFonts w:ascii="宋体" w:eastAsia="宋体" w:hAnsi="宋体" w:hint="eastAsia"/>
        </w:rPr>
        <w:t>、可追溯性</w:t>
      </w:r>
      <w:r w:rsidRPr="009E63A7">
        <w:rPr>
          <w:rFonts w:ascii="宋体" w:eastAsia="宋体" w:hAnsi="宋体"/>
        </w:rPr>
        <w:t>。</w:t>
      </w:r>
      <w:bookmarkEnd w:id="260"/>
    </w:p>
    <w:p w14:paraId="273F3A1F" w14:textId="77777777" w:rsidR="00481CB5" w:rsidRPr="00481CB5" w:rsidRDefault="00481CB5" w:rsidP="009E63A7">
      <w:pPr>
        <w:pStyle w:val="affd"/>
        <w:spacing w:before="156" w:after="156"/>
        <w:rPr>
          <w:rFonts w:ascii="宋体" w:eastAsia="宋体" w:hAnsi="宋体"/>
        </w:rPr>
      </w:pPr>
      <w:bookmarkStart w:id="261" w:name="_Hlk163991054"/>
      <w:bookmarkStart w:id="262" w:name="_Toc163999202"/>
      <w:r>
        <w:rPr>
          <w:rFonts w:ascii="宋体" w:eastAsia="宋体" w:hAnsi="宋体" w:hint="eastAsia"/>
          <w:color w:val="000000"/>
          <w:kern w:val="2"/>
          <w:szCs w:val="21"/>
        </w:rPr>
        <w:t>认证提升</w:t>
      </w:r>
      <w:r w:rsidRPr="009E63A7">
        <w:rPr>
          <w:rFonts w:ascii="宋体" w:eastAsia="宋体" w:hAnsi="宋体"/>
        </w:rPr>
        <w:t>档案</w:t>
      </w:r>
      <w:r>
        <w:rPr>
          <w:rFonts w:ascii="宋体" w:eastAsia="宋体" w:hAnsi="宋体" w:hint="eastAsia"/>
          <w:color w:val="000000"/>
          <w:kern w:val="2"/>
          <w:szCs w:val="21"/>
        </w:rPr>
        <w:t>应</w:t>
      </w:r>
      <w:r w:rsidRPr="00806F82">
        <w:rPr>
          <w:rFonts w:ascii="宋体" w:eastAsia="宋体" w:hAnsi="宋体" w:hint="eastAsia"/>
          <w:color w:val="000000"/>
          <w:kern w:val="2"/>
          <w:szCs w:val="21"/>
        </w:rPr>
        <w:t>包括但不限于</w:t>
      </w:r>
      <w:r>
        <w:rPr>
          <w:rFonts w:ascii="宋体" w:eastAsia="宋体" w:hAnsi="宋体" w:hint="eastAsia"/>
          <w:color w:val="000000"/>
          <w:kern w:val="2"/>
          <w:szCs w:val="21"/>
        </w:rPr>
        <w:t>：</w:t>
      </w:r>
    </w:p>
    <w:bookmarkEnd w:id="261"/>
    <w:p w14:paraId="070BE740" w14:textId="77777777" w:rsidR="00481CB5" w:rsidRDefault="00303A94">
      <w:pPr>
        <w:pStyle w:val="af5"/>
        <w:numPr>
          <w:ilvl w:val="0"/>
          <w:numId w:val="51"/>
        </w:numPr>
      </w:pPr>
      <w:r w:rsidRPr="00303A94">
        <w:rPr>
          <w:rFonts w:hint="eastAsia"/>
        </w:rPr>
        <w:t>企业交流座谈表</w:t>
      </w:r>
    </w:p>
    <w:p w14:paraId="2D90E79A" w14:textId="4BBF8D83" w:rsidR="00481CB5" w:rsidRDefault="00303A94">
      <w:pPr>
        <w:pStyle w:val="af5"/>
        <w:numPr>
          <w:ilvl w:val="0"/>
          <w:numId w:val="51"/>
        </w:numPr>
      </w:pPr>
      <w:r w:rsidRPr="00303A94">
        <w:rPr>
          <w:rFonts w:hint="eastAsia"/>
        </w:rPr>
        <w:t>企业质量</w:t>
      </w:r>
      <w:r w:rsidR="0064240E">
        <w:rPr>
          <w:rFonts w:hint="eastAsia"/>
        </w:rPr>
        <w:t>体检</w:t>
      </w:r>
      <w:r w:rsidRPr="00303A94">
        <w:rPr>
          <w:rFonts w:hint="eastAsia"/>
        </w:rPr>
        <w:t>表</w:t>
      </w:r>
    </w:p>
    <w:p w14:paraId="655A4728" w14:textId="6C0C546E" w:rsidR="00481CB5" w:rsidRDefault="00303A94">
      <w:pPr>
        <w:pStyle w:val="af5"/>
        <w:numPr>
          <w:ilvl w:val="0"/>
          <w:numId w:val="51"/>
        </w:numPr>
      </w:pPr>
      <w:r w:rsidRPr="00303A94">
        <w:rPr>
          <w:rFonts w:hint="eastAsia"/>
        </w:rPr>
        <w:t>企业质量管理问题</w:t>
      </w:r>
      <w:r w:rsidR="00E1400F">
        <w:rPr>
          <w:rFonts w:hint="eastAsia"/>
        </w:rPr>
        <w:t>诊断表</w:t>
      </w:r>
    </w:p>
    <w:p w14:paraId="26A6D499" w14:textId="12288065" w:rsidR="00806F82" w:rsidRDefault="00303A94">
      <w:pPr>
        <w:pStyle w:val="af5"/>
        <w:numPr>
          <w:ilvl w:val="0"/>
          <w:numId w:val="51"/>
        </w:numPr>
      </w:pPr>
      <w:r w:rsidRPr="00303A94">
        <w:rPr>
          <w:rFonts w:hint="eastAsia"/>
        </w:rPr>
        <w:t>企业质量管理体系提升方案</w:t>
      </w:r>
      <w:bookmarkEnd w:id="262"/>
    </w:p>
    <w:p w14:paraId="61D98564" w14:textId="0F569625" w:rsidR="00481CB5" w:rsidRDefault="00850DCD">
      <w:pPr>
        <w:pStyle w:val="af5"/>
        <w:numPr>
          <w:ilvl w:val="0"/>
          <w:numId w:val="51"/>
        </w:numPr>
      </w:pPr>
      <w:r>
        <w:rPr>
          <w:rFonts w:hint="eastAsia"/>
        </w:rPr>
        <w:t>其他</w:t>
      </w:r>
      <w:r w:rsidR="00481CB5" w:rsidRPr="009E63A7">
        <w:rPr>
          <w:rFonts w:hint="eastAsia"/>
        </w:rPr>
        <w:t>认证提升工作</w:t>
      </w:r>
      <w:r w:rsidR="00481CB5">
        <w:rPr>
          <w:rFonts w:hint="eastAsia"/>
        </w:rPr>
        <w:t>文件</w:t>
      </w:r>
    </w:p>
    <w:p w14:paraId="5E6D42A4" w14:textId="607AB86E" w:rsidR="00461B01" w:rsidRPr="00461B01" w:rsidRDefault="00431C65" w:rsidP="00461B01">
      <w:pPr>
        <w:pStyle w:val="affd"/>
        <w:spacing w:before="156" w:after="156"/>
        <w:rPr>
          <w:rFonts w:ascii="宋体" w:eastAsia="宋体" w:hAnsi="宋体"/>
        </w:rPr>
      </w:pPr>
      <w:bookmarkStart w:id="263" w:name="_Toc163999203"/>
      <w:r w:rsidRPr="009E63A7">
        <w:rPr>
          <w:rFonts w:ascii="宋体" w:eastAsia="宋体" w:hAnsi="宋体" w:hint="eastAsia"/>
        </w:rPr>
        <w:t>服务机构</w:t>
      </w:r>
      <w:r w:rsidRPr="009E63A7">
        <w:rPr>
          <w:rFonts w:ascii="宋体" w:eastAsia="宋体" w:hAnsi="宋体"/>
        </w:rPr>
        <w:t>应</w:t>
      </w:r>
      <w:r w:rsidRPr="00461B01">
        <w:rPr>
          <w:rFonts w:ascii="宋体" w:eastAsia="宋体" w:hAnsi="宋体" w:hint="eastAsia"/>
        </w:rPr>
        <w:t>做好档案的组织、整理、分类、归档</w:t>
      </w:r>
      <w:r w:rsidR="00481CB5">
        <w:rPr>
          <w:rFonts w:ascii="宋体" w:eastAsia="宋体" w:hAnsi="宋体" w:hint="eastAsia"/>
        </w:rPr>
        <w:t>、保存</w:t>
      </w:r>
      <w:r w:rsidRPr="00461B01">
        <w:rPr>
          <w:rFonts w:ascii="宋体" w:eastAsia="宋体" w:hAnsi="宋体" w:hint="eastAsia"/>
        </w:rPr>
        <w:t>等工作，保障档案的存储和检索</w:t>
      </w:r>
      <w:r>
        <w:rPr>
          <w:rFonts w:ascii="宋体" w:eastAsia="宋体" w:hAnsi="宋体" w:hint="eastAsia"/>
        </w:rPr>
        <w:t>。</w:t>
      </w:r>
      <w:bookmarkEnd w:id="263"/>
    </w:p>
    <w:p w14:paraId="50D2AB4E" w14:textId="426B625E" w:rsidR="009E63A7" w:rsidRPr="00461B01" w:rsidRDefault="009E63A7" w:rsidP="009E63A7">
      <w:pPr>
        <w:pStyle w:val="affd"/>
        <w:spacing w:before="156" w:after="156"/>
        <w:rPr>
          <w:rFonts w:ascii="宋体" w:eastAsia="宋体" w:hAnsi="宋体"/>
        </w:rPr>
      </w:pPr>
      <w:bookmarkStart w:id="264" w:name="_Toc163999204"/>
      <w:r w:rsidRPr="00461B01">
        <w:rPr>
          <w:rFonts w:ascii="宋体" w:eastAsia="宋体" w:hAnsi="宋体" w:hint="eastAsia"/>
        </w:rPr>
        <w:t>保护和备份</w:t>
      </w:r>
      <w:r w:rsidR="00461B01">
        <w:rPr>
          <w:rFonts w:ascii="宋体" w:eastAsia="宋体" w:hAnsi="宋体" w:hint="eastAsia"/>
        </w:rPr>
        <w:t>：</w:t>
      </w:r>
      <w:bookmarkEnd w:id="264"/>
    </w:p>
    <w:p w14:paraId="6FF74933" w14:textId="5DCA5E39" w:rsidR="009E63A7" w:rsidRPr="009E63A7" w:rsidRDefault="009E63A7" w:rsidP="009E63A7">
      <w:pPr>
        <w:pStyle w:val="affe"/>
        <w:spacing w:beforeLines="0" w:before="0" w:afterLines="0" w:after="0"/>
        <w:ind w:left="0"/>
        <w:rPr>
          <w:rFonts w:ascii="宋体" w:eastAsia="宋体" w:hAnsi="宋体"/>
          <w:color w:val="000000"/>
          <w:kern w:val="2"/>
          <w:szCs w:val="21"/>
        </w:rPr>
      </w:pPr>
      <w:r w:rsidRPr="009E63A7">
        <w:rPr>
          <w:rFonts w:ascii="宋体" w:eastAsia="宋体" w:hAnsi="宋体" w:hint="eastAsia"/>
          <w:color w:val="000000"/>
          <w:kern w:val="2"/>
          <w:szCs w:val="21"/>
        </w:rPr>
        <w:t>对于纸质档案，应存放在防潮、防火、防虫、安全的位置上，保证纸质档案的安全性和完整性。</w:t>
      </w:r>
    </w:p>
    <w:p w14:paraId="7CC00CCE" w14:textId="69A19E7B" w:rsidR="009E63A7" w:rsidRDefault="009E63A7" w:rsidP="009E63A7">
      <w:pPr>
        <w:pStyle w:val="affe"/>
        <w:spacing w:beforeLines="0" w:before="0" w:afterLines="0" w:after="0"/>
        <w:ind w:left="0"/>
        <w:rPr>
          <w:rFonts w:ascii="宋体" w:eastAsia="宋体" w:hAnsi="宋体"/>
          <w:color w:val="000000"/>
          <w:kern w:val="2"/>
          <w:szCs w:val="21"/>
        </w:rPr>
      </w:pPr>
      <w:r w:rsidRPr="009E63A7">
        <w:rPr>
          <w:rFonts w:ascii="宋体" w:eastAsia="宋体" w:hAnsi="宋体" w:hint="eastAsia"/>
          <w:color w:val="000000"/>
          <w:kern w:val="2"/>
          <w:szCs w:val="21"/>
        </w:rPr>
        <w:t>对于电子档案，应按照管理规范备份和保护，确保数据的完整性和安全性。</w:t>
      </w:r>
    </w:p>
    <w:p w14:paraId="160DE7C8" w14:textId="74D9B2F3" w:rsidR="00431C65" w:rsidRPr="00303A94" w:rsidRDefault="00461B01" w:rsidP="00303A94">
      <w:pPr>
        <w:pStyle w:val="affd"/>
        <w:spacing w:before="156" w:after="156"/>
        <w:rPr>
          <w:rFonts w:ascii="宋体" w:eastAsia="宋体" w:hAnsi="宋体"/>
        </w:rPr>
      </w:pPr>
      <w:bookmarkStart w:id="265" w:name="_Toc163999205"/>
      <w:r w:rsidRPr="009E63A7">
        <w:rPr>
          <w:rFonts w:ascii="宋体" w:eastAsia="宋体" w:hAnsi="宋体" w:hint="eastAsia"/>
        </w:rPr>
        <w:t>服务机构</w:t>
      </w:r>
      <w:r w:rsidRPr="00461B01">
        <w:rPr>
          <w:rFonts w:ascii="宋体" w:eastAsia="宋体" w:hAnsi="宋体"/>
        </w:rPr>
        <w:t>应当协助有关部门对档案进行必要的</w:t>
      </w:r>
      <w:r>
        <w:rPr>
          <w:rFonts w:ascii="宋体" w:eastAsia="宋体" w:hAnsi="宋体" w:hint="eastAsia"/>
        </w:rPr>
        <w:t>审查、</w:t>
      </w:r>
      <w:r w:rsidRPr="00461B01">
        <w:rPr>
          <w:rFonts w:ascii="宋体" w:eastAsia="宋体" w:hAnsi="宋体"/>
        </w:rPr>
        <w:t>鉴定、评估等工作</w:t>
      </w:r>
      <w:r>
        <w:rPr>
          <w:rFonts w:ascii="宋体" w:eastAsia="宋体" w:hAnsi="宋体" w:hint="eastAsia"/>
        </w:rPr>
        <w:t>。</w:t>
      </w:r>
      <w:bookmarkEnd w:id="265"/>
    </w:p>
    <w:p w14:paraId="69765FC3" w14:textId="77777777" w:rsidR="00303A94" w:rsidRDefault="00303A94" w:rsidP="00303A94">
      <w:pPr>
        <w:pStyle w:val="afffffb"/>
        <w:ind w:firstLineChars="95" w:firstLine="199"/>
        <w:sectPr w:rsidR="00303A94" w:rsidSect="000E3956">
          <w:pgSz w:w="11906" w:h="16838"/>
          <w:pgMar w:top="1928" w:right="1134" w:bottom="1134" w:left="1134" w:header="1418" w:footer="1134" w:gutter="284"/>
          <w:cols w:space="425"/>
          <w:formProt w:val="0"/>
          <w:docGrid w:type="lines" w:linePitch="312"/>
        </w:sectPr>
      </w:pPr>
    </w:p>
    <w:p w14:paraId="3ED561B3" w14:textId="77777777" w:rsidR="00431C65" w:rsidRDefault="00431C65" w:rsidP="00303A94">
      <w:pPr>
        <w:pStyle w:val="af8"/>
        <w:rPr>
          <w:vanish w:val="0"/>
        </w:rPr>
      </w:pPr>
      <w:bookmarkStart w:id="266" w:name="BookMark5"/>
      <w:bookmarkEnd w:id="36"/>
    </w:p>
    <w:p w14:paraId="4B8A1ECF" w14:textId="77777777" w:rsidR="00303A94" w:rsidRDefault="00303A94" w:rsidP="00303A94">
      <w:pPr>
        <w:pStyle w:val="afe"/>
        <w:rPr>
          <w:vanish w:val="0"/>
        </w:rPr>
      </w:pPr>
    </w:p>
    <w:p w14:paraId="784BFDD5" w14:textId="6C423D68" w:rsidR="00303A94" w:rsidRDefault="00303A94" w:rsidP="00303A94">
      <w:pPr>
        <w:pStyle w:val="aff3"/>
        <w:spacing w:after="156"/>
      </w:pPr>
      <w:r>
        <w:br/>
      </w:r>
      <w:r>
        <w:rPr>
          <w:rFonts w:hint="eastAsia"/>
        </w:rPr>
        <w:t>（规范性）</w:t>
      </w:r>
      <w:r>
        <w:br/>
      </w:r>
      <w:r w:rsidR="00E1400F">
        <w:rPr>
          <w:rFonts w:hint="eastAsia"/>
        </w:rPr>
        <w:t>需求调研</w:t>
      </w:r>
      <w:r>
        <w:rPr>
          <w:rFonts w:hint="eastAsia"/>
        </w:rPr>
        <w:t>内容</w:t>
      </w:r>
    </w:p>
    <w:p w14:paraId="4371AE73" w14:textId="1A9B73DE" w:rsidR="00A3381C" w:rsidRDefault="00A3381C" w:rsidP="00A3381C">
      <w:pPr>
        <w:pStyle w:val="afffffb"/>
        <w:ind w:firstLine="420"/>
      </w:pPr>
      <w:r>
        <w:rPr>
          <w:rFonts w:hint="eastAsia"/>
        </w:rPr>
        <w:t>表A.1给出了</w:t>
      </w:r>
      <w:r w:rsidR="001D1712">
        <w:rPr>
          <w:rFonts w:hint="eastAsia"/>
        </w:rPr>
        <w:t>企业</w:t>
      </w:r>
      <w:r w:rsidR="00E1400F">
        <w:rPr>
          <w:rFonts w:hint="eastAsia"/>
        </w:rPr>
        <w:t>需求调研</w:t>
      </w:r>
      <w:r>
        <w:rPr>
          <w:rFonts w:hint="eastAsia"/>
        </w:rPr>
        <w:t>的具体内容。</w:t>
      </w:r>
    </w:p>
    <w:p w14:paraId="10120603" w14:textId="45DEB9E3" w:rsidR="00A3381C" w:rsidRDefault="00E1400F" w:rsidP="00A3381C">
      <w:pPr>
        <w:pStyle w:val="aff"/>
        <w:spacing w:before="156" w:after="156"/>
      </w:pPr>
      <w:r>
        <w:rPr>
          <w:rFonts w:hint="eastAsia"/>
        </w:rPr>
        <w:t>需求调研</w:t>
      </w:r>
      <w:r w:rsidR="00A3381C">
        <w:rPr>
          <w:rFonts w:hint="eastAsia"/>
        </w:rPr>
        <w:t>内容</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8"/>
        <w:gridCol w:w="6264"/>
      </w:tblGrid>
      <w:tr w:rsidR="00A3381C" w14:paraId="43A82806" w14:textId="77777777" w:rsidTr="006D4CB3">
        <w:trPr>
          <w:trHeight w:val="346"/>
          <w:jc w:val="center"/>
        </w:trPr>
        <w:tc>
          <w:tcPr>
            <w:tcW w:w="2258" w:type="dxa"/>
            <w:tcBorders>
              <w:top w:val="single" w:sz="8" w:space="0" w:color="auto"/>
              <w:bottom w:val="single" w:sz="8" w:space="0" w:color="auto"/>
            </w:tcBorders>
            <w:shd w:val="clear" w:color="auto" w:fill="FFFFFF"/>
            <w:vAlign w:val="center"/>
          </w:tcPr>
          <w:p w14:paraId="1C59793C" w14:textId="77777777" w:rsidR="00A3381C" w:rsidRDefault="00A3381C" w:rsidP="006D4CB3">
            <w:pPr>
              <w:spacing w:line="240" w:lineRule="auto"/>
              <w:jc w:val="center"/>
              <w:rPr>
                <w:rFonts w:ascii="宋体" w:hAnsi="宋体"/>
                <w:color w:val="000000"/>
                <w:sz w:val="18"/>
              </w:rPr>
            </w:pPr>
            <w:r>
              <w:rPr>
                <w:rFonts w:ascii="宋体" w:hAnsi="宋体" w:hint="eastAsia"/>
                <w:color w:val="000000"/>
                <w:sz w:val="18"/>
              </w:rPr>
              <w:t>调研项目</w:t>
            </w:r>
          </w:p>
        </w:tc>
        <w:tc>
          <w:tcPr>
            <w:tcW w:w="6264" w:type="dxa"/>
            <w:tcBorders>
              <w:top w:val="single" w:sz="8" w:space="0" w:color="auto"/>
              <w:bottom w:val="single" w:sz="8" w:space="0" w:color="auto"/>
            </w:tcBorders>
            <w:shd w:val="clear" w:color="auto" w:fill="FFFFFF"/>
            <w:vAlign w:val="center"/>
          </w:tcPr>
          <w:p w14:paraId="2F8CB27D" w14:textId="42030372" w:rsidR="00A3381C" w:rsidRDefault="00E1400F" w:rsidP="006D4CB3">
            <w:pPr>
              <w:spacing w:line="240" w:lineRule="auto"/>
              <w:jc w:val="center"/>
              <w:rPr>
                <w:rFonts w:ascii="宋体" w:hAnsi="宋体"/>
                <w:color w:val="000000"/>
                <w:sz w:val="18"/>
              </w:rPr>
            </w:pPr>
            <w:r>
              <w:rPr>
                <w:rFonts w:ascii="宋体" w:hAnsi="宋体" w:hint="eastAsia"/>
                <w:color w:val="000000"/>
                <w:sz w:val="18"/>
              </w:rPr>
              <w:t>需求调研</w:t>
            </w:r>
            <w:r w:rsidR="00A3381C">
              <w:rPr>
                <w:rFonts w:ascii="宋体" w:hAnsi="宋体" w:hint="eastAsia"/>
                <w:color w:val="000000"/>
                <w:sz w:val="18"/>
              </w:rPr>
              <w:t>内容</w:t>
            </w:r>
          </w:p>
        </w:tc>
      </w:tr>
      <w:tr w:rsidR="00A3381C" w14:paraId="4D46B77E" w14:textId="77777777" w:rsidTr="007F4398">
        <w:trPr>
          <w:trHeight w:val="1304"/>
          <w:jc w:val="center"/>
        </w:trPr>
        <w:tc>
          <w:tcPr>
            <w:tcW w:w="2258" w:type="dxa"/>
            <w:tcBorders>
              <w:top w:val="single" w:sz="8" w:space="0" w:color="auto"/>
            </w:tcBorders>
            <w:vAlign w:val="center"/>
          </w:tcPr>
          <w:p w14:paraId="25143404" w14:textId="77777777" w:rsidR="00A3381C" w:rsidRDefault="00A3381C" w:rsidP="006D4CB3">
            <w:pPr>
              <w:spacing w:line="240" w:lineRule="auto"/>
              <w:jc w:val="center"/>
              <w:rPr>
                <w:rFonts w:ascii="宋体" w:hAnsi="宋体"/>
                <w:color w:val="000000"/>
                <w:sz w:val="18"/>
              </w:rPr>
            </w:pPr>
            <w:bookmarkStart w:id="267" w:name="_Toc113348192"/>
            <w:r>
              <w:rPr>
                <w:rFonts w:ascii="宋体" w:hAnsi="宋体" w:hint="eastAsia"/>
                <w:color w:val="000000"/>
                <w:sz w:val="18"/>
              </w:rPr>
              <w:t>合规与诚信经营</w:t>
            </w:r>
            <w:bookmarkEnd w:id="267"/>
          </w:p>
        </w:tc>
        <w:tc>
          <w:tcPr>
            <w:tcW w:w="6264" w:type="dxa"/>
            <w:tcBorders>
              <w:top w:val="single" w:sz="8" w:space="0" w:color="auto"/>
            </w:tcBorders>
            <w:vAlign w:val="center"/>
          </w:tcPr>
          <w:p w14:paraId="131C3C05" w14:textId="77777777" w:rsidR="00A3381C" w:rsidRDefault="00A3381C">
            <w:pPr>
              <w:numPr>
                <w:ilvl w:val="0"/>
                <w:numId w:val="36"/>
              </w:numPr>
              <w:spacing w:line="240" w:lineRule="auto"/>
              <w:rPr>
                <w:rFonts w:ascii="宋体" w:hAnsi="宋体"/>
                <w:color w:val="000000"/>
                <w:sz w:val="18"/>
              </w:rPr>
            </w:pPr>
            <w:r>
              <w:rPr>
                <w:rFonts w:ascii="宋体" w:hAnsi="宋体" w:hint="eastAsia"/>
                <w:color w:val="000000"/>
                <w:sz w:val="18"/>
              </w:rPr>
              <w:t>经营资质；</w:t>
            </w:r>
          </w:p>
          <w:p w14:paraId="3D3758FE" w14:textId="77777777" w:rsidR="00A3381C" w:rsidRDefault="00A3381C">
            <w:pPr>
              <w:numPr>
                <w:ilvl w:val="0"/>
                <w:numId w:val="36"/>
              </w:numPr>
              <w:spacing w:line="240" w:lineRule="auto"/>
              <w:rPr>
                <w:rFonts w:ascii="宋体" w:hAnsi="宋体"/>
                <w:color w:val="000000"/>
                <w:sz w:val="18"/>
              </w:rPr>
            </w:pPr>
            <w:r>
              <w:rPr>
                <w:rFonts w:ascii="宋体" w:hAnsi="宋体" w:hint="eastAsia"/>
                <w:color w:val="000000"/>
                <w:sz w:val="18"/>
              </w:rPr>
              <w:t>行政许可；</w:t>
            </w:r>
          </w:p>
          <w:p w14:paraId="0F5DE590" w14:textId="77777777" w:rsidR="00A3381C" w:rsidRDefault="00A3381C">
            <w:pPr>
              <w:numPr>
                <w:ilvl w:val="0"/>
                <w:numId w:val="36"/>
              </w:numPr>
              <w:spacing w:line="240" w:lineRule="auto"/>
              <w:rPr>
                <w:rFonts w:ascii="宋体" w:hAnsi="宋体"/>
                <w:color w:val="000000"/>
                <w:sz w:val="18"/>
              </w:rPr>
            </w:pPr>
            <w:r>
              <w:rPr>
                <w:rFonts w:ascii="宋体" w:hAnsi="宋体" w:hint="eastAsia"/>
                <w:color w:val="000000"/>
                <w:sz w:val="18"/>
              </w:rPr>
              <w:t>行政处罚情况；</w:t>
            </w:r>
          </w:p>
          <w:p w14:paraId="203C7E43" w14:textId="77777777" w:rsidR="00A3381C" w:rsidRPr="00C716EE" w:rsidRDefault="00A3381C">
            <w:pPr>
              <w:numPr>
                <w:ilvl w:val="0"/>
                <w:numId w:val="36"/>
              </w:numPr>
              <w:spacing w:line="240" w:lineRule="auto"/>
              <w:rPr>
                <w:color w:val="000000"/>
                <w:sz w:val="18"/>
              </w:rPr>
            </w:pPr>
            <w:r>
              <w:rPr>
                <w:rFonts w:ascii="宋体" w:hAnsi="宋体" w:hint="eastAsia"/>
                <w:color w:val="000000"/>
                <w:sz w:val="18"/>
              </w:rPr>
              <w:t>经营异常情况；</w:t>
            </w:r>
          </w:p>
          <w:p w14:paraId="4BC4859D" w14:textId="77777777" w:rsidR="00A3381C" w:rsidRDefault="00A3381C">
            <w:pPr>
              <w:numPr>
                <w:ilvl w:val="0"/>
                <w:numId w:val="36"/>
              </w:numPr>
              <w:spacing w:line="240" w:lineRule="auto"/>
              <w:rPr>
                <w:color w:val="000000"/>
                <w:sz w:val="18"/>
              </w:rPr>
            </w:pPr>
            <w:r>
              <w:rPr>
                <w:rFonts w:hint="eastAsia"/>
                <w:color w:val="000000"/>
                <w:sz w:val="18"/>
              </w:rPr>
              <w:t>信用评价情况。</w:t>
            </w:r>
          </w:p>
        </w:tc>
      </w:tr>
      <w:tr w:rsidR="00A3381C" w14:paraId="4F388E03" w14:textId="77777777" w:rsidTr="007F4398">
        <w:trPr>
          <w:trHeight w:val="1416"/>
          <w:jc w:val="center"/>
        </w:trPr>
        <w:tc>
          <w:tcPr>
            <w:tcW w:w="2258" w:type="dxa"/>
            <w:vAlign w:val="center"/>
          </w:tcPr>
          <w:p w14:paraId="2CFA4659" w14:textId="77777777" w:rsidR="00A3381C" w:rsidRDefault="00A3381C" w:rsidP="006D4CB3">
            <w:pPr>
              <w:spacing w:line="240" w:lineRule="auto"/>
              <w:jc w:val="center"/>
              <w:rPr>
                <w:rFonts w:ascii="宋体" w:hAnsi="宋体"/>
                <w:color w:val="000000"/>
                <w:sz w:val="18"/>
              </w:rPr>
            </w:pPr>
            <w:bookmarkStart w:id="268" w:name="_Toc113348193"/>
            <w:r>
              <w:rPr>
                <w:rFonts w:ascii="宋体" w:hAnsi="宋体" w:hint="eastAsia"/>
                <w:color w:val="000000"/>
                <w:sz w:val="18"/>
              </w:rPr>
              <w:t>战略及风险管理</w:t>
            </w:r>
            <w:bookmarkEnd w:id="268"/>
          </w:p>
        </w:tc>
        <w:tc>
          <w:tcPr>
            <w:tcW w:w="6264" w:type="dxa"/>
            <w:vAlign w:val="center"/>
          </w:tcPr>
          <w:p w14:paraId="18699B8D" w14:textId="77777777" w:rsidR="00A3381C" w:rsidRDefault="00A3381C">
            <w:pPr>
              <w:numPr>
                <w:ilvl w:val="0"/>
                <w:numId w:val="37"/>
              </w:numPr>
              <w:spacing w:line="240" w:lineRule="auto"/>
              <w:rPr>
                <w:rFonts w:ascii="宋体" w:hAnsi="宋体"/>
                <w:color w:val="000000"/>
                <w:sz w:val="18"/>
              </w:rPr>
            </w:pPr>
            <w:r>
              <w:rPr>
                <w:rFonts w:ascii="宋体" w:hAnsi="宋体" w:hint="eastAsia"/>
                <w:color w:val="000000"/>
                <w:sz w:val="18"/>
              </w:rPr>
              <w:t>识别产品和服务安全特性风险；</w:t>
            </w:r>
          </w:p>
          <w:p w14:paraId="2681342F" w14:textId="77777777" w:rsidR="00A3381C" w:rsidRDefault="00A3381C">
            <w:pPr>
              <w:numPr>
                <w:ilvl w:val="0"/>
                <w:numId w:val="37"/>
              </w:numPr>
              <w:spacing w:line="240" w:lineRule="auto"/>
              <w:rPr>
                <w:rFonts w:ascii="宋体" w:hAnsi="宋体"/>
                <w:color w:val="000000"/>
                <w:sz w:val="18"/>
              </w:rPr>
            </w:pPr>
            <w:r>
              <w:rPr>
                <w:rFonts w:ascii="宋体" w:hAnsi="宋体" w:hint="eastAsia"/>
                <w:color w:val="000000"/>
                <w:sz w:val="18"/>
              </w:rPr>
              <w:t>企业目标客户市场定位清晰；</w:t>
            </w:r>
          </w:p>
          <w:p w14:paraId="45BBBF3F" w14:textId="77777777" w:rsidR="00A3381C" w:rsidRDefault="00A3381C">
            <w:pPr>
              <w:numPr>
                <w:ilvl w:val="0"/>
                <w:numId w:val="37"/>
              </w:numPr>
              <w:spacing w:line="240" w:lineRule="auto"/>
              <w:rPr>
                <w:rFonts w:ascii="宋体" w:hAnsi="宋体"/>
                <w:color w:val="000000"/>
                <w:sz w:val="18"/>
              </w:rPr>
            </w:pPr>
            <w:r>
              <w:rPr>
                <w:rFonts w:ascii="宋体" w:hAnsi="宋体" w:hint="eastAsia"/>
                <w:color w:val="000000"/>
                <w:sz w:val="18"/>
              </w:rPr>
              <w:t>内外部环境评估；</w:t>
            </w:r>
          </w:p>
          <w:p w14:paraId="4EA4BB5D" w14:textId="77777777" w:rsidR="00A3381C" w:rsidRDefault="00A3381C">
            <w:pPr>
              <w:numPr>
                <w:ilvl w:val="0"/>
                <w:numId w:val="37"/>
              </w:numPr>
              <w:spacing w:line="240" w:lineRule="auto"/>
              <w:rPr>
                <w:rFonts w:ascii="宋体" w:hAnsi="宋体"/>
                <w:color w:val="000000"/>
                <w:sz w:val="18"/>
              </w:rPr>
            </w:pPr>
            <w:r>
              <w:rPr>
                <w:rFonts w:ascii="宋体" w:hAnsi="宋体" w:hint="eastAsia"/>
                <w:color w:val="000000"/>
                <w:sz w:val="18"/>
              </w:rPr>
              <w:t>制定战略发展规划；</w:t>
            </w:r>
          </w:p>
          <w:p w14:paraId="20B4B2B5" w14:textId="77777777" w:rsidR="00A3381C" w:rsidRDefault="00A3381C">
            <w:pPr>
              <w:numPr>
                <w:ilvl w:val="0"/>
                <w:numId w:val="37"/>
              </w:numPr>
              <w:spacing w:line="240" w:lineRule="auto"/>
              <w:rPr>
                <w:rFonts w:ascii="宋体" w:hAnsi="宋体"/>
                <w:color w:val="000000"/>
                <w:sz w:val="18"/>
              </w:rPr>
            </w:pPr>
            <w:r>
              <w:rPr>
                <w:rFonts w:ascii="宋体" w:hAnsi="宋体" w:hint="eastAsia"/>
                <w:color w:val="000000"/>
                <w:sz w:val="18"/>
              </w:rPr>
              <w:t>主导产品在细分市场占有率。</w:t>
            </w:r>
          </w:p>
        </w:tc>
      </w:tr>
      <w:tr w:rsidR="00A3381C" w14:paraId="6A07613E" w14:textId="77777777" w:rsidTr="007F4398">
        <w:trPr>
          <w:trHeight w:val="1929"/>
          <w:jc w:val="center"/>
        </w:trPr>
        <w:tc>
          <w:tcPr>
            <w:tcW w:w="2258" w:type="dxa"/>
            <w:vAlign w:val="center"/>
          </w:tcPr>
          <w:p w14:paraId="47ACF523" w14:textId="77777777" w:rsidR="00A3381C" w:rsidRDefault="00A3381C" w:rsidP="006D4CB3">
            <w:pPr>
              <w:spacing w:line="240" w:lineRule="auto"/>
              <w:jc w:val="center"/>
              <w:rPr>
                <w:rFonts w:ascii="宋体" w:hAnsi="宋体"/>
                <w:color w:val="000000"/>
                <w:sz w:val="18"/>
              </w:rPr>
            </w:pPr>
            <w:bookmarkStart w:id="269" w:name="_Toc113348194"/>
            <w:r>
              <w:rPr>
                <w:rFonts w:ascii="宋体" w:hAnsi="宋体" w:hint="eastAsia"/>
                <w:color w:val="000000"/>
                <w:sz w:val="18"/>
              </w:rPr>
              <w:t>资源配置及管理</w:t>
            </w:r>
            <w:bookmarkEnd w:id="269"/>
          </w:p>
        </w:tc>
        <w:tc>
          <w:tcPr>
            <w:tcW w:w="6264" w:type="dxa"/>
            <w:vAlign w:val="center"/>
          </w:tcPr>
          <w:p w14:paraId="514516B5" w14:textId="77777777" w:rsidR="00A3381C" w:rsidRDefault="00A3381C">
            <w:pPr>
              <w:numPr>
                <w:ilvl w:val="0"/>
                <w:numId w:val="38"/>
              </w:numPr>
              <w:spacing w:line="240" w:lineRule="auto"/>
              <w:rPr>
                <w:rFonts w:ascii="宋体" w:hAnsi="宋体"/>
                <w:color w:val="000000"/>
                <w:sz w:val="18"/>
              </w:rPr>
            </w:pPr>
            <w:r>
              <w:rPr>
                <w:rFonts w:ascii="宋体" w:hAnsi="宋体" w:hint="eastAsia"/>
                <w:color w:val="000000"/>
                <w:sz w:val="18"/>
              </w:rPr>
              <w:t>骨干员工流失率；</w:t>
            </w:r>
          </w:p>
          <w:p w14:paraId="6284F32C" w14:textId="77777777" w:rsidR="00A3381C" w:rsidRDefault="00A3381C">
            <w:pPr>
              <w:numPr>
                <w:ilvl w:val="0"/>
                <w:numId w:val="38"/>
              </w:numPr>
              <w:spacing w:line="240" w:lineRule="auto"/>
              <w:rPr>
                <w:rFonts w:ascii="宋体" w:hAnsi="宋体"/>
                <w:color w:val="000000"/>
                <w:sz w:val="18"/>
              </w:rPr>
            </w:pPr>
            <w:r>
              <w:rPr>
                <w:rFonts w:ascii="宋体" w:hAnsi="宋体" w:hint="eastAsia"/>
                <w:color w:val="000000"/>
                <w:sz w:val="18"/>
              </w:rPr>
              <w:t>设备完好率；</w:t>
            </w:r>
          </w:p>
          <w:p w14:paraId="2171BB86" w14:textId="77777777" w:rsidR="00A3381C" w:rsidRDefault="00A3381C">
            <w:pPr>
              <w:numPr>
                <w:ilvl w:val="0"/>
                <w:numId w:val="38"/>
              </w:numPr>
              <w:spacing w:line="240" w:lineRule="auto"/>
              <w:rPr>
                <w:rFonts w:ascii="宋体" w:hAnsi="宋体"/>
                <w:color w:val="000000"/>
                <w:sz w:val="18"/>
              </w:rPr>
            </w:pPr>
            <w:r>
              <w:rPr>
                <w:rFonts w:ascii="宋体" w:hAnsi="宋体" w:hint="eastAsia"/>
                <w:color w:val="000000"/>
                <w:sz w:val="18"/>
              </w:rPr>
              <w:t>监视测量设备按期检定校准；</w:t>
            </w:r>
          </w:p>
          <w:p w14:paraId="2333C3AC" w14:textId="77777777" w:rsidR="00A3381C" w:rsidRDefault="00A3381C">
            <w:pPr>
              <w:numPr>
                <w:ilvl w:val="0"/>
                <w:numId w:val="38"/>
              </w:numPr>
              <w:spacing w:line="240" w:lineRule="auto"/>
              <w:rPr>
                <w:rFonts w:ascii="宋体" w:hAnsi="宋体"/>
                <w:color w:val="000000"/>
                <w:sz w:val="18"/>
              </w:rPr>
            </w:pPr>
            <w:r>
              <w:rPr>
                <w:rFonts w:ascii="宋体" w:hAnsi="宋体" w:hint="eastAsia"/>
                <w:color w:val="000000"/>
                <w:sz w:val="18"/>
              </w:rPr>
              <w:t>适宜的过程运行环境（温度、湿度、照明、通风、洁净度、噪声、振动、静电、氛围等）；</w:t>
            </w:r>
          </w:p>
          <w:p w14:paraId="13E6559C" w14:textId="77777777" w:rsidR="00A3381C" w:rsidRDefault="00A3381C">
            <w:pPr>
              <w:numPr>
                <w:ilvl w:val="0"/>
                <w:numId w:val="38"/>
              </w:numPr>
              <w:spacing w:line="240" w:lineRule="auto"/>
              <w:rPr>
                <w:rFonts w:ascii="宋体" w:hAnsi="宋体"/>
                <w:color w:val="000000"/>
                <w:sz w:val="18"/>
              </w:rPr>
            </w:pPr>
            <w:r>
              <w:rPr>
                <w:rFonts w:ascii="宋体" w:hAnsi="宋体" w:hint="eastAsia"/>
                <w:color w:val="000000"/>
                <w:sz w:val="18"/>
              </w:rPr>
              <w:t>管理制度、标准作业规程适宜完善；</w:t>
            </w:r>
          </w:p>
          <w:p w14:paraId="066EF706" w14:textId="77777777" w:rsidR="00A3381C" w:rsidRDefault="00A3381C">
            <w:pPr>
              <w:numPr>
                <w:ilvl w:val="0"/>
                <w:numId w:val="38"/>
              </w:numPr>
              <w:spacing w:line="240" w:lineRule="auto"/>
              <w:rPr>
                <w:rFonts w:ascii="宋体" w:hAnsi="宋体"/>
                <w:color w:val="000000"/>
                <w:sz w:val="18"/>
              </w:rPr>
            </w:pPr>
            <w:r>
              <w:rPr>
                <w:rFonts w:ascii="宋体" w:hAnsi="宋体"/>
                <w:color w:val="000000"/>
                <w:sz w:val="18"/>
              </w:rPr>
              <w:t>研发</w:t>
            </w:r>
            <w:r>
              <w:rPr>
                <w:rFonts w:ascii="宋体" w:hAnsi="宋体" w:hint="eastAsia"/>
                <w:color w:val="000000"/>
                <w:sz w:val="18"/>
              </w:rPr>
              <w:t>投入</w:t>
            </w:r>
            <w:r>
              <w:rPr>
                <w:rFonts w:ascii="宋体" w:hAnsi="宋体"/>
                <w:color w:val="000000"/>
                <w:sz w:val="18"/>
              </w:rPr>
              <w:t>占营业收入总额</w:t>
            </w:r>
            <w:r>
              <w:rPr>
                <w:rFonts w:ascii="宋体" w:hAnsi="宋体" w:hint="eastAsia"/>
                <w:color w:val="000000"/>
                <w:sz w:val="18"/>
              </w:rPr>
              <w:t>比例。</w:t>
            </w:r>
          </w:p>
        </w:tc>
      </w:tr>
      <w:tr w:rsidR="00A3381C" w14:paraId="3C39DC29" w14:textId="77777777" w:rsidTr="007F4398">
        <w:trPr>
          <w:trHeight w:val="1428"/>
          <w:jc w:val="center"/>
        </w:trPr>
        <w:tc>
          <w:tcPr>
            <w:tcW w:w="2258" w:type="dxa"/>
            <w:vAlign w:val="center"/>
          </w:tcPr>
          <w:p w14:paraId="382A6CFA" w14:textId="77777777" w:rsidR="00A3381C" w:rsidRDefault="00A3381C" w:rsidP="006D4CB3">
            <w:pPr>
              <w:spacing w:line="240" w:lineRule="auto"/>
              <w:jc w:val="center"/>
              <w:rPr>
                <w:rFonts w:ascii="宋体" w:hAnsi="宋体"/>
                <w:color w:val="000000"/>
                <w:sz w:val="18"/>
              </w:rPr>
            </w:pPr>
            <w:bookmarkStart w:id="270" w:name="_Toc113348195"/>
            <w:r>
              <w:rPr>
                <w:rFonts w:ascii="宋体" w:hAnsi="宋体" w:hint="eastAsia"/>
                <w:color w:val="000000"/>
                <w:sz w:val="18"/>
              </w:rPr>
              <w:t>产品改进与服务提升</w:t>
            </w:r>
            <w:bookmarkEnd w:id="270"/>
          </w:p>
        </w:tc>
        <w:tc>
          <w:tcPr>
            <w:tcW w:w="6264" w:type="dxa"/>
            <w:vAlign w:val="center"/>
          </w:tcPr>
          <w:p w14:paraId="4EA38A69" w14:textId="77777777" w:rsidR="00A3381C" w:rsidRDefault="00A3381C">
            <w:pPr>
              <w:numPr>
                <w:ilvl w:val="0"/>
                <w:numId w:val="39"/>
              </w:numPr>
              <w:spacing w:line="240" w:lineRule="auto"/>
              <w:rPr>
                <w:rFonts w:ascii="宋体" w:hAnsi="宋体"/>
                <w:color w:val="000000"/>
                <w:sz w:val="18"/>
              </w:rPr>
            </w:pPr>
            <w:r>
              <w:rPr>
                <w:rFonts w:ascii="宋体" w:hAnsi="宋体" w:hint="eastAsia"/>
                <w:color w:val="000000"/>
                <w:sz w:val="18"/>
              </w:rPr>
              <w:t>产品性能改进（一个或多个指标）；</w:t>
            </w:r>
          </w:p>
          <w:p w14:paraId="7301C4F1" w14:textId="77777777" w:rsidR="00A3381C" w:rsidRDefault="00A3381C">
            <w:pPr>
              <w:numPr>
                <w:ilvl w:val="0"/>
                <w:numId w:val="39"/>
              </w:numPr>
              <w:spacing w:line="240" w:lineRule="auto"/>
              <w:rPr>
                <w:rFonts w:ascii="宋体" w:hAnsi="宋体"/>
                <w:color w:val="000000"/>
                <w:sz w:val="18"/>
              </w:rPr>
            </w:pPr>
            <w:r>
              <w:rPr>
                <w:rFonts w:ascii="宋体" w:hAnsi="宋体" w:hint="eastAsia"/>
                <w:color w:val="000000"/>
                <w:sz w:val="18"/>
              </w:rPr>
              <w:t>服务质量提升（一个或多个方面）；</w:t>
            </w:r>
          </w:p>
          <w:p w14:paraId="25ED59D9" w14:textId="77777777" w:rsidR="00A3381C" w:rsidRDefault="00A3381C">
            <w:pPr>
              <w:numPr>
                <w:ilvl w:val="0"/>
                <w:numId w:val="39"/>
              </w:numPr>
              <w:spacing w:line="240" w:lineRule="auto"/>
              <w:rPr>
                <w:rFonts w:ascii="宋体" w:hAnsi="宋体"/>
                <w:color w:val="000000"/>
                <w:sz w:val="18"/>
              </w:rPr>
            </w:pPr>
            <w:r>
              <w:rPr>
                <w:rFonts w:ascii="宋体" w:hAnsi="宋体" w:hint="eastAsia"/>
                <w:color w:val="000000"/>
                <w:sz w:val="18"/>
              </w:rPr>
              <w:t>产品设计、工艺、原材料优化；</w:t>
            </w:r>
          </w:p>
          <w:p w14:paraId="1D9C9CE5" w14:textId="77777777" w:rsidR="00A3381C" w:rsidRDefault="00A3381C">
            <w:pPr>
              <w:numPr>
                <w:ilvl w:val="0"/>
                <w:numId w:val="39"/>
              </w:numPr>
              <w:spacing w:line="240" w:lineRule="auto"/>
              <w:rPr>
                <w:rFonts w:ascii="宋体" w:hAnsi="宋体"/>
                <w:color w:val="000000"/>
                <w:sz w:val="18"/>
              </w:rPr>
            </w:pPr>
            <w:r>
              <w:rPr>
                <w:rFonts w:ascii="宋体" w:hAnsi="宋体" w:hint="eastAsia"/>
                <w:color w:val="000000"/>
                <w:sz w:val="18"/>
              </w:rPr>
              <w:t>产品（服务）一致性改进；</w:t>
            </w:r>
          </w:p>
          <w:p w14:paraId="1C3BC679" w14:textId="77777777" w:rsidR="00A3381C" w:rsidRDefault="00A3381C">
            <w:pPr>
              <w:numPr>
                <w:ilvl w:val="0"/>
                <w:numId w:val="39"/>
              </w:numPr>
              <w:spacing w:line="240" w:lineRule="auto"/>
              <w:rPr>
                <w:rFonts w:ascii="宋体" w:hAnsi="宋体"/>
                <w:color w:val="000000"/>
                <w:sz w:val="18"/>
              </w:rPr>
            </w:pPr>
            <w:r>
              <w:rPr>
                <w:rFonts w:ascii="宋体" w:hAnsi="宋体" w:hint="eastAsia"/>
                <w:color w:val="000000"/>
                <w:sz w:val="18"/>
              </w:rPr>
              <w:t>可靠性提升（平均首次故障时间延迟、平均故障间隔时间延长）。</w:t>
            </w:r>
          </w:p>
        </w:tc>
      </w:tr>
      <w:tr w:rsidR="00A3381C" w14:paraId="21AC010F" w14:textId="77777777" w:rsidTr="007F4398">
        <w:trPr>
          <w:trHeight w:val="1291"/>
          <w:jc w:val="center"/>
        </w:trPr>
        <w:tc>
          <w:tcPr>
            <w:tcW w:w="2258" w:type="dxa"/>
            <w:vAlign w:val="center"/>
          </w:tcPr>
          <w:p w14:paraId="12BFE052" w14:textId="77777777" w:rsidR="00A3381C" w:rsidRDefault="00A3381C" w:rsidP="006D4CB3">
            <w:pPr>
              <w:spacing w:line="240" w:lineRule="auto"/>
              <w:jc w:val="center"/>
              <w:rPr>
                <w:rFonts w:ascii="宋体" w:hAnsi="宋体"/>
                <w:color w:val="000000"/>
                <w:sz w:val="18"/>
              </w:rPr>
            </w:pPr>
            <w:bookmarkStart w:id="271" w:name="_Toc113348196"/>
            <w:r>
              <w:rPr>
                <w:rFonts w:ascii="宋体" w:hAnsi="宋体" w:hint="eastAsia"/>
                <w:color w:val="000000"/>
                <w:sz w:val="18"/>
              </w:rPr>
              <w:t>采购及供应商管理</w:t>
            </w:r>
            <w:bookmarkEnd w:id="271"/>
          </w:p>
        </w:tc>
        <w:tc>
          <w:tcPr>
            <w:tcW w:w="6264" w:type="dxa"/>
            <w:vAlign w:val="center"/>
          </w:tcPr>
          <w:p w14:paraId="660D71F1" w14:textId="77777777" w:rsidR="00A3381C" w:rsidRDefault="00A3381C">
            <w:pPr>
              <w:numPr>
                <w:ilvl w:val="0"/>
                <w:numId w:val="40"/>
              </w:numPr>
              <w:spacing w:line="240" w:lineRule="auto"/>
              <w:rPr>
                <w:rFonts w:ascii="宋体" w:hAnsi="宋体"/>
                <w:color w:val="000000"/>
                <w:sz w:val="18"/>
              </w:rPr>
            </w:pPr>
            <w:r>
              <w:rPr>
                <w:rFonts w:ascii="宋体" w:hAnsi="宋体" w:hint="eastAsia"/>
                <w:color w:val="000000"/>
                <w:sz w:val="18"/>
              </w:rPr>
              <w:t>采购管理制度、规程适宜完善；</w:t>
            </w:r>
          </w:p>
          <w:p w14:paraId="2CD927AF" w14:textId="77777777" w:rsidR="00A3381C" w:rsidRDefault="00A3381C">
            <w:pPr>
              <w:numPr>
                <w:ilvl w:val="0"/>
                <w:numId w:val="40"/>
              </w:numPr>
              <w:spacing w:line="240" w:lineRule="auto"/>
              <w:rPr>
                <w:rFonts w:ascii="宋体" w:hAnsi="宋体"/>
                <w:color w:val="000000"/>
                <w:sz w:val="18"/>
              </w:rPr>
            </w:pPr>
            <w:r>
              <w:rPr>
                <w:rFonts w:ascii="宋体" w:hAnsi="宋体" w:hint="eastAsia"/>
                <w:color w:val="000000"/>
                <w:sz w:val="18"/>
              </w:rPr>
              <w:t>采购产品</w:t>
            </w:r>
            <w:r>
              <w:rPr>
                <w:rFonts w:ascii="宋体" w:hAnsi="宋体"/>
                <w:color w:val="000000"/>
                <w:sz w:val="18"/>
              </w:rPr>
              <w:t>（</w:t>
            </w:r>
            <w:r>
              <w:rPr>
                <w:rFonts w:ascii="宋体" w:hAnsi="宋体" w:hint="eastAsia"/>
                <w:color w:val="000000"/>
                <w:sz w:val="18"/>
              </w:rPr>
              <w:t>服务</w:t>
            </w:r>
            <w:r>
              <w:rPr>
                <w:rFonts w:ascii="宋体" w:hAnsi="宋体"/>
                <w:color w:val="000000"/>
                <w:sz w:val="18"/>
              </w:rPr>
              <w:t>）</w:t>
            </w:r>
            <w:r>
              <w:rPr>
                <w:rFonts w:ascii="宋体" w:hAnsi="宋体" w:hint="eastAsia"/>
                <w:color w:val="000000"/>
                <w:sz w:val="18"/>
              </w:rPr>
              <w:t>合格率；</w:t>
            </w:r>
          </w:p>
          <w:p w14:paraId="21D42517" w14:textId="77777777" w:rsidR="00A3381C" w:rsidRDefault="00A3381C">
            <w:pPr>
              <w:numPr>
                <w:ilvl w:val="0"/>
                <w:numId w:val="40"/>
              </w:numPr>
              <w:spacing w:line="240" w:lineRule="auto"/>
              <w:rPr>
                <w:rFonts w:ascii="宋体" w:hAnsi="宋体"/>
                <w:color w:val="000000"/>
                <w:sz w:val="18"/>
              </w:rPr>
            </w:pPr>
            <w:r>
              <w:rPr>
                <w:rFonts w:ascii="宋体" w:hAnsi="宋体" w:hint="eastAsia"/>
                <w:color w:val="000000"/>
                <w:sz w:val="18"/>
              </w:rPr>
              <w:t>采购产品（服务）及时交付率；</w:t>
            </w:r>
          </w:p>
          <w:p w14:paraId="629FA5E4" w14:textId="77777777" w:rsidR="00A3381C" w:rsidRDefault="00A3381C">
            <w:pPr>
              <w:numPr>
                <w:ilvl w:val="0"/>
                <w:numId w:val="40"/>
              </w:numPr>
              <w:spacing w:line="240" w:lineRule="auto"/>
              <w:rPr>
                <w:rFonts w:ascii="宋体" w:hAnsi="宋体"/>
                <w:color w:val="000000"/>
                <w:sz w:val="18"/>
              </w:rPr>
            </w:pPr>
            <w:r>
              <w:rPr>
                <w:rFonts w:ascii="宋体" w:hAnsi="宋体" w:hint="eastAsia"/>
                <w:color w:val="000000"/>
                <w:sz w:val="18"/>
              </w:rPr>
              <w:t>外部供方质量问题处置及时有效率。</w:t>
            </w:r>
          </w:p>
        </w:tc>
      </w:tr>
      <w:tr w:rsidR="00A3381C" w14:paraId="650D3982" w14:textId="77777777" w:rsidTr="001F380F">
        <w:trPr>
          <w:trHeight w:val="2534"/>
          <w:jc w:val="center"/>
        </w:trPr>
        <w:tc>
          <w:tcPr>
            <w:tcW w:w="2258" w:type="dxa"/>
            <w:vAlign w:val="center"/>
          </w:tcPr>
          <w:p w14:paraId="5EB15F22" w14:textId="77777777" w:rsidR="00A3381C" w:rsidRDefault="00A3381C" w:rsidP="006D4CB3">
            <w:pPr>
              <w:spacing w:line="240" w:lineRule="auto"/>
              <w:jc w:val="center"/>
              <w:rPr>
                <w:rFonts w:ascii="宋体" w:hAnsi="宋体"/>
                <w:color w:val="000000"/>
                <w:sz w:val="18"/>
              </w:rPr>
            </w:pPr>
            <w:r>
              <w:rPr>
                <w:rFonts w:ascii="宋体" w:hAnsi="宋体" w:hint="eastAsia"/>
                <w:color w:val="000000"/>
                <w:sz w:val="18"/>
              </w:rPr>
              <w:t>产品实现与服务提</w:t>
            </w:r>
          </w:p>
        </w:tc>
        <w:tc>
          <w:tcPr>
            <w:tcW w:w="6264" w:type="dxa"/>
            <w:vAlign w:val="center"/>
          </w:tcPr>
          <w:p w14:paraId="559B8E84"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人员作业效率；</w:t>
            </w:r>
          </w:p>
          <w:p w14:paraId="4BB73EC3"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生产计划按时完成率；</w:t>
            </w:r>
          </w:p>
          <w:p w14:paraId="4FEF8C64"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关键工序产品合格率；</w:t>
            </w:r>
          </w:p>
          <w:p w14:paraId="33E9B218"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直通率；</w:t>
            </w:r>
          </w:p>
          <w:p w14:paraId="27620D6D"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产品一次交验合格率；</w:t>
            </w:r>
          </w:p>
          <w:p w14:paraId="77A9C5BE"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产品/服务准时交付率；</w:t>
            </w:r>
          </w:p>
          <w:p w14:paraId="3BEA3128"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质保期内产品故障率；</w:t>
            </w:r>
          </w:p>
          <w:p w14:paraId="164963D1" w14:textId="77777777" w:rsidR="00A3381C" w:rsidRDefault="00A3381C">
            <w:pPr>
              <w:numPr>
                <w:ilvl w:val="0"/>
                <w:numId w:val="41"/>
              </w:numPr>
              <w:spacing w:line="240" w:lineRule="auto"/>
              <w:rPr>
                <w:rFonts w:ascii="宋体" w:hAnsi="宋体"/>
                <w:color w:val="000000"/>
                <w:sz w:val="18"/>
              </w:rPr>
            </w:pPr>
            <w:r>
              <w:rPr>
                <w:rFonts w:ascii="宋体" w:hAnsi="宋体" w:hint="eastAsia"/>
                <w:color w:val="000000"/>
                <w:sz w:val="18"/>
              </w:rPr>
              <w:t>服务敏捷性（响应的及时性、快捷性等）；</w:t>
            </w:r>
          </w:p>
          <w:p w14:paraId="4713FE3D" w14:textId="188706D2" w:rsidR="00A3381C" w:rsidRPr="00194E45" w:rsidRDefault="00A3381C">
            <w:pPr>
              <w:numPr>
                <w:ilvl w:val="0"/>
                <w:numId w:val="41"/>
              </w:numPr>
              <w:spacing w:line="240" w:lineRule="auto"/>
              <w:rPr>
                <w:rFonts w:ascii="宋体" w:hAnsi="宋体"/>
                <w:color w:val="000000"/>
                <w:sz w:val="18"/>
              </w:rPr>
            </w:pPr>
            <w:r>
              <w:rPr>
                <w:rFonts w:ascii="宋体" w:hAnsi="宋体" w:hint="eastAsia"/>
                <w:color w:val="000000"/>
                <w:sz w:val="18"/>
              </w:rPr>
              <w:t>质量问题处置及时率。</w:t>
            </w:r>
          </w:p>
        </w:tc>
      </w:tr>
    </w:tbl>
    <w:p w14:paraId="0BCEEC64" w14:textId="77777777" w:rsidR="001F380F" w:rsidRDefault="001F380F" w:rsidP="00A3381C">
      <w:pPr>
        <w:pStyle w:val="afffffb"/>
        <w:spacing w:beforeLines="50" w:before="156" w:afterLines="50" w:after="156"/>
        <w:ind w:firstLineChars="0" w:firstLine="0"/>
        <w:jc w:val="center"/>
        <w:rPr>
          <w:rFonts w:ascii="黑体" w:eastAsia="黑体" w:hAnsi="黑体"/>
        </w:rPr>
      </w:pPr>
    </w:p>
    <w:p w14:paraId="1F794C65" w14:textId="332404D8" w:rsidR="00A3381C" w:rsidRPr="00A3381C" w:rsidRDefault="00A3381C" w:rsidP="00A3381C">
      <w:pPr>
        <w:pStyle w:val="afffffb"/>
        <w:spacing w:beforeLines="50" w:before="156" w:afterLines="50" w:after="156"/>
        <w:ind w:firstLineChars="0" w:firstLine="0"/>
        <w:jc w:val="center"/>
        <w:rPr>
          <w:rFonts w:ascii="黑体" w:eastAsia="黑体" w:hAnsi="黑体"/>
        </w:rPr>
      </w:pPr>
      <w:r w:rsidRPr="00A3381C">
        <w:rPr>
          <w:rFonts w:ascii="黑体" w:eastAsia="黑体" w:hAnsi="黑体" w:hint="eastAsia"/>
        </w:rPr>
        <w:lastRenderedPageBreak/>
        <w:t xml:space="preserve">表A.1  </w:t>
      </w:r>
      <w:r w:rsidR="00E1400F">
        <w:rPr>
          <w:rFonts w:ascii="黑体" w:eastAsia="黑体" w:hAnsi="黑体" w:hint="eastAsia"/>
        </w:rPr>
        <w:t>需求调研</w:t>
      </w:r>
      <w:r w:rsidRPr="00A3381C">
        <w:rPr>
          <w:rFonts w:ascii="黑体" w:eastAsia="黑体" w:hAnsi="黑体" w:hint="eastAsia"/>
        </w:rPr>
        <w:t>工作内容</w:t>
      </w:r>
      <w:r w:rsidRPr="00A3381C">
        <w:rPr>
          <w:rFonts w:hAnsi="宋体" w:hint="eastAsia"/>
        </w:rPr>
        <w:t>（续）</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8"/>
        <w:gridCol w:w="6264"/>
      </w:tblGrid>
      <w:tr w:rsidR="00A3381C" w14:paraId="4170E645" w14:textId="77777777" w:rsidTr="006D4CB3">
        <w:trPr>
          <w:trHeight w:val="346"/>
          <w:jc w:val="center"/>
        </w:trPr>
        <w:tc>
          <w:tcPr>
            <w:tcW w:w="2258" w:type="dxa"/>
            <w:tcBorders>
              <w:top w:val="single" w:sz="8" w:space="0" w:color="auto"/>
              <w:bottom w:val="single" w:sz="8" w:space="0" w:color="auto"/>
            </w:tcBorders>
            <w:shd w:val="clear" w:color="auto" w:fill="FFFFFF"/>
            <w:vAlign w:val="center"/>
          </w:tcPr>
          <w:p w14:paraId="0B74838E" w14:textId="77777777" w:rsidR="00A3381C" w:rsidRDefault="00A3381C" w:rsidP="006D4CB3">
            <w:pPr>
              <w:spacing w:line="240" w:lineRule="auto"/>
              <w:jc w:val="center"/>
              <w:rPr>
                <w:rFonts w:ascii="宋体" w:hAnsi="宋体"/>
                <w:color w:val="000000"/>
                <w:sz w:val="18"/>
              </w:rPr>
            </w:pPr>
            <w:r>
              <w:rPr>
                <w:rFonts w:ascii="宋体" w:hAnsi="宋体" w:hint="eastAsia"/>
                <w:color w:val="000000"/>
                <w:sz w:val="18"/>
              </w:rPr>
              <w:t>调研项目</w:t>
            </w:r>
          </w:p>
        </w:tc>
        <w:tc>
          <w:tcPr>
            <w:tcW w:w="6264" w:type="dxa"/>
            <w:tcBorders>
              <w:top w:val="single" w:sz="8" w:space="0" w:color="auto"/>
              <w:bottom w:val="single" w:sz="8" w:space="0" w:color="auto"/>
            </w:tcBorders>
            <w:shd w:val="clear" w:color="auto" w:fill="FFFFFF"/>
            <w:vAlign w:val="center"/>
          </w:tcPr>
          <w:p w14:paraId="0FE78F4B" w14:textId="69425931" w:rsidR="00A3381C" w:rsidRDefault="00E1400F" w:rsidP="006D4CB3">
            <w:pPr>
              <w:spacing w:line="240" w:lineRule="auto"/>
              <w:jc w:val="center"/>
              <w:rPr>
                <w:rFonts w:ascii="宋体" w:hAnsi="宋体"/>
                <w:color w:val="000000"/>
                <w:sz w:val="18"/>
              </w:rPr>
            </w:pPr>
            <w:r>
              <w:rPr>
                <w:rFonts w:ascii="宋体" w:hAnsi="宋体" w:hint="eastAsia"/>
                <w:color w:val="000000"/>
                <w:sz w:val="18"/>
              </w:rPr>
              <w:t>需求调研</w:t>
            </w:r>
            <w:r w:rsidR="00A3381C">
              <w:rPr>
                <w:rFonts w:ascii="宋体" w:hAnsi="宋体" w:hint="eastAsia"/>
                <w:color w:val="000000"/>
                <w:sz w:val="18"/>
              </w:rPr>
              <w:t>工作内容</w:t>
            </w:r>
          </w:p>
        </w:tc>
      </w:tr>
      <w:tr w:rsidR="00303A94" w14:paraId="3D332F5E" w14:textId="77777777" w:rsidTr="001F380F">
        <w:trPr>
          <w:trHeight w:val="1412"/>
          <w:jc w:val="center"/>
        </w:trPr>
        <w:tc>
          <w:tcPr>
            <w:tcW w:w="2258" w:type="dxa"/>
            <w:vAlign w:val="center"/>
          </w:tcPr>
          <w:p w14:paraId="0D27FB0D" w14:textId="1148434F" w:rsidR="00303A94" w:rsidRDefault="00303A94" w:rsidP="00303A94">
            <w:pPr>
              <w:spacing w:line="240" w:lineRule="auto"/>
              <w:jc w:val="center"/>
              <w:rPr>
                <w:rFonts w:ascii="宋体" w:hAnsi="宋体"/>
                <w:color w:val="000000"/>
                <w:sz w:val="18"/>
              </w:rPr>
            </w:pPr>
            <w:r>
              <w:rPr>
                <w:rFonts w:ascii="宋体" w:hAnsi="宋体" w:hint="eastAsia"/>
                <w:color w:val="000000"/>
                <w:sz w:val="18"/>
              </w:rPr>
              <w:t>顾客关系及顾客满意</w:t>
            </w:r>
          </w:p>
        </w:tc>
        <w:tc>
          <w:tcPr>
            <w:tcW w:w="6264" w:type="dxa"/>
            <w:vAlign w:val="center"/>
          </w:tcPr>
          <w:p w14:paraId="1C4AFB41" w14:textId="77777777" w:rsidR="00303A94" w:rsidRDefault="00303A94">
            <w:pPr>
              <w:numPr>
                <w:ilvl w:val="0"/>
                <w:numId w:val="42"/>
              </w:numPr>
              <w:spacing w:line="240" w:lineRule="auto"/>
              <w:rPr>
                <w:rFonts w:ascii="宋体" w:hAnsi="宋体"/>
                <w:color w:val="000000"/>
                <w:sz w:val="18"/>
              </w:rPr>
            </w:pPr>
            <w:r>
              <w:rPr>
                <w:rFonts w:ascii="宋体" w:hAnsi="宋体" w:hint="eastAsia"/>
                <w:color w:val="000000"/>
                <w:sz w:val="18"/>
              </w:rPr>
              <w:t>顾客满意度；</w:t>
            </w:r>
          </w:p>
          <w:p w14:paraId="0395A005" w14:textId="77777777" w:rsidR="00303A94" w:rsidRDefault="00303A94">
            <w:pPr>
              <w:numPr>
                <w:ilvl w:val="0"/>
                <w:numId w:val="42"/>
              </w:numPr>
              <w:spacing w:line="240" w:lineRule="auto"/>
              <w:rPr>
                <w:rFonts w:ascii="宋体" w:hAnsi="宋体"/>
                <w:color w:val="000000"/>
                <w:sz w:val="18"/>
              </w:rPr>
            </w:pPr>
            <w:r>
              <w:rPr>
                <w:rFonts w:ascii="宋体" w:hAnsi="宋体" w:hint="eastAsia"/>
                <w:color w:val="000000"/>
                <w:sz w:val="18"/>
              </w:rPr>
              <w:t>重大顾客投诉事件；</w:t>
            </w:r>
          </w:p>
          <w:p w14:paraId="1E288429" w14:textId="77777777" w:rsidR="00303A94" w:rsidRDefault="00303A94">
            <w:pPr>
              <w:numPr>
                <w:ilvl w:val="0"/>
                <w:numId w:val="42"/>
              </w:numPr>
              <w:spacing w:line="240" w:lineRule="auto"/>
              <w:rPr>
                <w:rFonts w:ascii="宋体" w:hAnsi="宋体"/>
                <w:color w:val="000000"/>
                <w:sz w:val="18"/>
              </w:rPr>
            </w:pPr>
            <w:r>
              <w:rPr>
                <w:rFonts w:ascii="宋体" w:hAnsi="宋体" w:hint="eastAsia"/>
                <w:color w:val="000000"/>
                <w:sz w:val="18"/>
              </w:rPr>
              <w:t>顾客投诉处理有效</w:t>
            </w:r>
            <w:r>
              <w:rPr>
                <w:rFonts w:ascii="宋体" w:hAnsi="宋体"/>
                <w:color w:val="000000"/>
                <w:sz w:val="18"/>
              </w:rPr>
              <w:t>（</w:t>
            </w:r>
            <w:r>
              <w:rPr>
                <w:rFonts w:ascii="宋体" w:hAnsi="宋体" w:hint="eastAsia"/>
                <w:color w:val="000000"/>
                <w:sz w:val="18"/>
              </w:rPr>
              <w:t>满意</w:t>
            </w:r>
            <w:r>
              <w:rPr>
                <w:rFonts w:ascii="宋体" w:hAnsi="宋体"/>
                <w:color w:val="000000"/>
                <w:sz w:val="18"/>
              </w:rPr>
              <w:t>）</w:t>
            </w:r>
            <w:r>
              <w:rPr>
                <w:rFonts w:ascii="宋体" w:hAnsi="宋体" w:hint="eastAsia"/>
                <w:color w:val="000000"/>
                <w:sz w:val="18"/>
              </w:rPr>
              <w:t>率；</w:t>
            </w:r>
          </w:p>
          <w:p w14:paraId="1362D00B" w14:textId="77777777" w:rsidR="00303A94" w:rsidRDefault="00303A94">
            <w:pPr>
              <w:numPr>
                <w:ilvl w:val="0"/>
                <w:numId w:val="42"/>
              </w:numPr>
              <w:spacing w:line="240" w:lineRule="auto"/>
              <w:rPr>
                <w:rFonts w:ascii="宋体" w:hAnsi="宋体"/>
                <w:color w:val="000000"/>
                <w:sz w:val="18"/>
              </w:rPr>
            </w:pPr>
            <w:r>
              <w:rPr>
                <w:rFonts w:ascii="宋体" w:hAnsi="宋体" w:hint="eastAsia"/>
                <w:color w:val="000000"/>
                <w:sz w:val="18"/>
              </w:rPr>
              <w:t>客户流失率；</w:t>
            </w:r>
          </w:p>
          <w:p w14:paraId="51D6EC47" w14:textId="50D403D9" w:rsidR="00303A94" w:rsidRDefault="00303A94">
            <w:pPr>
              <w:numPr>
                <w:ilvl w:val="0"/>
                <w:numId w:val="43"/>
              </w:numPr>
              <w:spacing w:line="240" w:lineRule="auto"/>
              <w:rPr>
                <w:rFonts w:ascii="宋体" w:hAnsi="宋体"/>
                <w:color w:val="000000"/>
                <w:sz w:val="18"/>
              </w:rPr>
            </w:pPr>
            <w:r>
              <w:rPr>
                <w:rFonts w:ascii="宋体" w:hAnsi="宋体" w:hint="eastAsia"/>
                <w:color w:val="000000"/>
                <w:sz w:val="18"/>
              </w:rPr>
              <w:t>客户退货率。</w:t>
            </w:r>
          </w:p>
        </w:tc>
      </w:tr>
      <w:tr w:rsidR="00A3381C" w14:paraId="7D78F0C2" w14:textId="77777777" w:rsidTr="001F380F">
        <w:trPr>
          <w:trHeight w:val="1823"/>
          <w:jc w:val="center"/>
        </w:trPr>
        <w:tc>
          <w:tcPr>
            <w:tcW w:w="2258" w:type="dxa"/>
            <w:vAlign w:val="center"/>
          </w:tcPr>
          <w:p w14:paraId="22CD9FA7" w14:textId="77777777" w:rsidR="00A3381C" w:rsidRDefault="00A3381C" w:rsidP="006D4CB3">
            <w:pPr>
              <w:spacing w:line="240" w:lineRule="auto"/>
              <w:jc w:val="center"/>
              <w:rPr>
                <w:rFonts w:ascii="宋体" w:hAnsi="宋体"/>
                <w:color w:val="000000"/>
                <w:sz w:val="18"/>
              </w:rPr>
            </w:pPr>
            <w:bookmarkStart w:id="272" w:name="_Toc113348199"/>
            <w:r>
              <w:rPr>
                <w:rFonts w:ascii="宋体" w:hAnsi="宋体" w:hint="eastAsia"/>
                <w:color w:val="000000"/>
                <w:sz w:val="18"/>
              </w:rPr>
              <w:t>改进与创新</w:t>
            </w:r>
            <w:bookmarkEnd w:id="272"/>
          </w:p>
        </w:tc>
        <w:tc>
          <w:tcPr>
            <w:tcW w:w="6264" w:type="dxa"/>
            <w:vAlign w:val="center"/>
          </w:tcPr>
          <w:p w14:paraId="45729CFD" w14:textId="77777777" w:rsidR="00A3381C" w:rsidRDefault="00A3381C">
            <w:pPr>
              <w:numPr>
                <w:ilvl w:val="0"/>
                <w:numId w:val="43"/>
              </w:numPr>
              <w:spacing w:line="240" w:lineRule="auto"/>
              <w:rPr>
                <w:rFonts w:ascii="宋体" w:hAnsi="宋体"/>
                <w:color w:val="000000"/>
                <w:sz w:val="18"/>
              </w:rPr>
            </w:pPr>
            <w:r>
              <w:rPr>
                <w:rFonts w:ascii="宋体" w:hAnsi="宋体" w:hint="eastAsia"/>
                <w:color w:val="000000"/>
                <w:sz w:val="18"/>
              </w:rPr>
              <w:t>改进与创新成果固化；</w:t>
            </w:r>
          </w:p>
          <w:p w14:paraId="58FD6F26" w14:textId="77777777" w:rsidR="00A3381C" w:rsidRDefault="00A3381C">
            <w:pPr>
              <w:numPr>
                <w:ilvl w:val="0"/>
                <w:numId w:val="43"/>
              </w:numPr>
              <w:spacing w:line="240" w:lineRule="auto"/>
              <w:rPr>
                <w:rFonts w:ascii="宋体" w:hAnsi="宋体"/>
                <w:color w:val="000000"/>
                <w:sz w:val="18"/>
              </w:rPr>
            </w:pPr>
            <w:r>
              <w:rPr>
                <w:rFonts w:ascii="宋体" w:hAnsi="宋体" w:hint="eastAsia"/>
                <w:color w:val="000000"/>
                <w:sz w:val="18"/>
              </w:rPr>
              <w:t>质量损失逐年减少；</w:t>
            </w:r>
          </w:p>
          <w:p w14:paraId="0D9DEB76" w14:textId="77777777" w:rsidR="00A3381C" w:rsidRDefault="00A3381C">
            <w:pPr>
              <w:numPr>
                <w:ilvl w:val="0"/>
                <w:numId w:val="43"/>
              </w:numPr>
              <w:spacing w:line="240" w:lineRule="auto"/>
              <w:rPr>
                <w:rFonts w:ascii="宋体" w:hAnsi="宋体"/>
                <w:color w:val="000000"/>
                <w:sz w:val="18"/>
              </w:rPr>
            </w:pPr>
            <w:r>
              <w:rPr>
                <w:rFonts w:ascii="宋体" w:hAnsi="宋体" w:hint="eastAsia"/>
                <w:color w:val="000000"/>
                <w:sz w:val="18"/>
              </w:rPr>
              <w:t>利用统计技术工具收集整理数据；</w:t>
            </w:r>
          </w:p>
          <w:p w14:paraId="7E5EBB7F" w14:textId="77777777" w:rsidR="00A3381C" w:rsidRDefault="00A3381C">
            <w:pPr>
              <w:numPr>
                <w:ilvl w:val="0"/>
                <w:numId w:val="43"/>
              </w:numPr>
              <w:spacing w:line="240" w:lineRule="auto"/>
              <w:rPr>
                <w:rFonts w:ascii="宋体" w:hAnsi="宋体"/>
                <w:color w:val="000000"/>
                <w:sz w:val="18"/>
              </w:rPr>
            </w:pPr>
            <w:r>
              <w:rPr>
                <w:rFonts w:ascii="宋体" w:hAnsi="宋体"/>
                <w:color w:val="000000"/>
                <w:sz w:val="18"/>
              </w:rPr>
              <w:t>新产品</w:t>
            </w:r>
            <w:r>
              <w:rPr>
                <w:rFonts w:ascii="宋体" w:hAnsi="宋体" w:hint="eastAsia"/>
                <w:color w:val="000000"/>
                <w:sz w:val="18"/>
              </w:rPr>
              <w:t>或服务收入占企业总营收的比例；</w:t>
            </w:r>
          </w:p>
          <w:p w14:paraId="134BE8BB" w14:textId="77777777" w:rsidR="00A3381C" w:rsidRDefault="00A3381C">
            <w:pPr>
              <w:numPr>
                <w:ilvl w:val="0"/>
                <w:numId w:val="43"/>
              </w:numPr>
              <w:spacing w:line="240" w:lineRule="auto"/>
              <w:rPr>
                <w:rFonts w:ascii="宋体" w:hAnsi="宋体"/>
                <w:color w:val="000000"/>
                <w:sz w:val="18"/>
              </w:rPr>
            </w:pPr>
            <w:r>
              <w:rPr>
                <w:rFonts w:ascii="宋体" w:hAnsi="宋体" w:hint="eastAsia"/>
                <w:color w:val="000000"/>
                <w:sz w:val="18"/>
              </w:rPr>
              <w:t>实用新型专利和发明专利数量；</w:t>
            </w:r>
          </w:p>
          <w:p w14:paraId="622C0F7E" w14:textId="77777777" w:rsidR="00A3381C" w:rsidRDefault="00A3381C">
            <w:pPr>
              <w:numPr>
                <w:ilvl w:val="0"/>
                <w:numId w:val="43"/>
              </w:numPr>
              <w:spacing w:line="240" w:lineRule="auto"/>
              <w:rPr>
                <w:rFonts w:ascii="宋体" w:hAnsi="宋体"/>
                <w:color w:val="000000"/>
                <w:sz w:val="18"/>
              </w:rPr>
            </w:pPr>
            <w:r>
              <w:rPr>
                <w:rFonts w:ascii="宋体" w:hAnsi="宋体" w:hint="eastAsia"/>
                <w:color w:val="000000"/>
                <w:sz w:val="18"/>
              </w:rPr>
              <w:t>参与国家、行业、地方、团体标准的制修订等标准化活动；</w:t>
            </w:r>
          </w:p>
          <w:p w14:paraId="4F5B5281" w14:textId="77777777" w:rsidR="00A3381C" w:rsidRDefault="00A3381C">
            <w:pPr>
              <w:numPr>
                <w:ilvl w:val="0"/>
                <w:numId w:val="43"/>
              </w:numPr>
              <w:spacing w:line="240" w:lineRule="auto"/>
              <w:rPr>
                <w:rFonts w:ascii="宋体" w:hAnsi="宋体"/>
                <w:color w:val="000000"/>
                <w:sz w:val="18"/>
              </w:rPr>
            </w:pPr>
            <w:r>
              <w:rPr>
                <w:rFonts w:ascii="宋体" w:hAnsi="宋体" w:hint="eastAsia"/>
                <w:color w:val="000000"/>
                <w:sz w:val="18"/>
              </w:rPr>
              <w:t>获得市级及以上质量奖、科技奖励。</w:t>
            </w:r>
          </w:p>
        </w:tc>
      </w:tr>
      <w:tr w:rsidR="00A3381C" w14:paraId="62C1677C" w14:textId="77777777" w:rsidTr="001F380F">
        <w:trPr>
          <w:trHeight w:val="1693"/>
          <w:jc w:val="center"/>
        </w:trPr>
        <w:tc>
          <w:tcPr>
            <w:tcW w:w="2258" w:type="dxa"/>
            <w:vAlign w:val="center"/>
          </w:tcPr>
          <w:p w14:paraId="20EE848B" w14:textId="4ED18B97" w:rsidR="00A3381C" w:rsidRDefault="00A3381C" w:rsidP="00A3381C">
            <w:pPr>
              <w:spacing w:line="240" w:lineRule="auto"/>
              <w:jc w:val="center"/>
              <w:rPr>
                <w:rFonts w:ascii="宋体" w:hAnsi="宋体"/>
                <w:color w:val="000000"/>
                <w:sz w:val="18"/>
              </w:rPr>
            </w:pPr>
            <w:bookmarkStart w:id="273" w:name="_Toc113348200"/>
            <w:r>
              <w:rPr>
                <w:rFonts w:ascii="宋体" w:hAnsi="宋体" w:hint="eastAsia"/>
                <w:color w:val="000000"/>
                <w:sz w:val="18"/>
              </w:rPr>
              <w:t>企业特色</w:t>
            </w:r>
            <w:bookmarkEnd w:id="273"/>
          </w:p>
        </w:tc>
        <w:tc>
          <w:tcPr>
            <w:tcW w:w="6264" w:type="dxa"/>
            <w:vAlign w:val="center"/>
          </w:tcPr>
          <w:p w14:paraId="57E4F426" w14:textId="77777777" w:rsidR="00A3381C" w:rsidRDefault="00A3381C">
            <w:pPr>
              <w:numPr>
                <w:ilvl w:val="0"/>
                <w:numId w:val="44"/>
              </w:numPr>
              <w:spacing w:line="240" w:lineRule="auto"/>
              <w:rPr>
                <w:rFonts w:ascii="宋体" w:hAnsi="宋体"/>
                <w:color w:val="000000"/>
                <w:sz w:val="18"/>
              </w:rPr>
            </w:pPr>
            <w:r>
              <w:rPr>
                <w:rFonts w:ascii="宋体" w:hAnsi="宋体" w:hint="eastAsia"/>
                <w:color w:val="000000"/>
                <w:sz w:val="18"/>
              </w:rPr>
              <w:t>技能诀窍；</w:t>
            </w:r>
          </w:p>
          <w:p w14:paraId="05773CE9" w14:textId="77777777" w:rsidR="00A3381C" w:rsidRDefault="00A3381C">
            <w:pPr>
              <w:numPr>
                <w:ilvl w:val="0"/>
                <w:numId w:val="44"/>
              </w:numPr>
              <w:spacing w:line="240" w:lineRule="auto"/>
              <w:rPr>
                <w:rFonts w:ascii="宋体" w:hAnsi="宋体"/>
                <w:color w:val="000000"/>
                <w:sz w:val="18"/>
              </w:rPr>
            </w:pPr>
            <w:r>
              <w:rPr>
                <w:rFonts w:ascii="宋体" w:hAnsi="宋体" w:hint="eastAsia"/>
                <w:color w:val="000000"/>
                <w:sz w:val="18"/>
              </w:rPr>
              <w:t>细分市场表现；</w:t>
            </w:r>
          </w:p>
          <w:p w14:paraId="4A6867B9" w14:textId="77777777" w:rsidR="00A3381C" w:rsidRDefault="00A3381C">
            <w:pPr>
              <w:numPr>
                <w:ilvl w:val="0"/>
                <w:numId w:val="44"/>
              </w:numPr>
              <w:spacing w:line="240" w:lineRule="auto"/>
              <w:rPr>
                <w:rFonts w:ascii="宋体" w:hAnsi="宋体"/>
                <w:color w:val="000000"/>
                <w:sz w:val="18"/>
              </w:rPr>
            </w:pPr>
            <w:r>
              <w:rPr>
                <w:rFonts w:ascii="宋体" w:hAnsi="宋体" w:hint="eastAsia"/>
                <w:color w:val="000000"/>
                <w:sz w:val="18"/>
              </w:rPr>
              <w:t>技艺传承；</w:t>
            </w:r>
          </w:p>
          <w:p w14:paraId="225FFD13" w14:textId="77777777" w:rsidR="00A3381C" w:rsidRDefault="00A3381C">
            <w:pPr>
              <w:numPr>
                <w:ilvl w:val="0"/>
                <w:numId w:val="44"/>
              </w:numPr>
              <w:spacing w:line="240" w:lineRule="auto"/>
              <w:rPr>
                <w:rFonts w:ascii="宋体" w:hAnsi="宋体"/>
                <w:color w:val="000000"/>
                <w:sz w:val="18"/>
              </w:rPr>
            </w:pPr>
            <w:r>
              <w:rPr>
                <w:rFonts w:ascii="宋体" w:hAnsi="宋体" w:hint="eastAsia"/>
                <w:color w:val="000000"/>
                <w:sz w:val="18"/>
              </w:rPr>
              <w:t>服务特色；</w:t>
            </w:r>
          </w:p>
          <w:p w14:paraId="577C85B6" w14:textId="77777777" w:rsidR="00A3381C" w:rsidRDefault="00A3381C">
            <w:pPr>
              <w:numPr>
                <w:ilvl w:val="0"/>
                <w:numId w:val="44"/>
              </w:numPr>
              <w:spacing w:line="240" w:lineRule="auto"/>
              <w:rPr>
                <w:rFonts w:ascii="宋体" w:hAnsi="宋体"/>
                <w:color w:val="000000"/>
                <w:sz w:val="18"/>
              </w:rPr>
            </w:pPr>
            <w:r>
              <w:rPr>
                <w:rFonts w:ascii="宋体" w:hAnsi="宋体" w:hint="eastAsia"/>
                <w:color w:val="000000"/>
                <w:sz w:val="18"/>
              </w:rPr>
              <w:t>敏锐高效；</w:t>
            </w:r>
          </w:p>
          <w:p w14:paraId="795F9418" w14:textId="5F227FB7" w:rsidR="00A3381C" w:rsidRDefault="00A3381C">
            <w:pPr>
              <w:numPr>
                <w:ilvl w:val="0"/>
                <w:numId w:val="44"/>
              </w:numPr>
              <w:spacing w:line="240" w:lineRule="auto"/>
              <w:rPr>
                <w:rFonts w:ascii="宋体" w:hAnsi="宋体"/>
                <w:color w:val="000000"/>
                <w:sz w:val="18"/>
              </w:rPr>
            </w:pPr>
            <w:r>
              <w:rPr>
                <w:rFonts w:ascii="宋体" w:hAnsi="宋体" w:hint="eastAsia"/>
                <w:color w:val="000000"/>
                <w:sz w:val="18"/>
              </w:rPr>
              <w:t>专业精益</w:t>
            </w:r>
            <w:r>
              <w:rPr>
                <w:rFonts w:ascii="宋体" w:hAnsi="宋体"/>
                <w:color w:val="000000"/>
                <w:sz w:val="18"/>
              </w:rPr>
              <w:t>、</w:t>
            </w:r>
            <w:r>
              <w:rPr>
                <w:rFonts w:ascii="宋体" w:hAnsi="宋体" w:hint="eastAsia"/>
                <w:color w:val="000000"/>
                <w:sz w:val="18"/>
              </w:rPr>
              <w:t>前瞻性（新颖性）</w:t>
            </w:r>
            <w:r>
              <w:rPr>
                <w:rFonts w:ascii="宋体" w:hAnsi="宋体"/>
                <w:color w:val="000000"/>
                <w:sz w:val="18"/>
              </w:rPr>
              <w:t>、</w:t>
            </w:r>
            <w:r>
              <w:rPr>
                <w:rFonts w:ascii="宋体" w:hAnsi="宋体" w:hint="eastAsia"/>
                <w:color w:val="000000"/>
                <w:sz w:val="18"/>
              </w:rPr>
              <w:t>不可替代性等</w:t>
            </w:r>
            <w:r>
              <w:rPr>
                <w:rFonts w:ascii="宋体" w:hAnsi="宋体"/>
                <w:color w:val="000000"/>
                <w:sz w:val="18"/>
              </w:rPr>
              <w:t>。</w:t>
            </w:r>
          </w:p>
        </w:tc>
      </w:tr>
      <w:tr w:rsidR="00520288" w14:paraId="09346949" w14:textId="77777777" w:rsidTr="001F380F">
        <w:trPr>
          <w:trHeight w:val="1703"/>
          <w:jc w:val="center"/>
        </w:trPr>
        <w:tc>
          <w:tcPr>
            <w:tcW w:w="8522" w:type="dxa"/>
            <w:gridSpan w:val="2"/>
            <w:tcBorders>
              <w:bottom w:val="single" w:sz="8" w:space="0" w:color="auto"/>
            </w:tcBorders>
            <w:vAlign w:val="center"/>
          </w:tcPr>
          <w:p w14:paraId="1A893D3E" w14:textId="77777777" w:rsidR="00520288" w:rsidRDefault="00520288">
            <w:pPr>
              <w:pStyle w:val="a5"/>
              <w:numPr>
                <w:ilvl w:val="0"/>
                <w:numId w:val="33"/>
              </w:numPr>
              <w:rPr>
                <w:lang w:eastAsia="zh-Hans"/>
              </w:rPr>
            </w:pPr>
            <w:bookmarkStart w:id="274" w:name="_Hlk122007341"/>
            <w:r>
              <w:rPr>
                <w:rFonts w:hint="eastAsia"/>
                <w:lang w:eastAsia="zh-Hans"/>
              </w:rPr>
              <w:t>不诚信不合法的具体表现包括但不限于：</w:t>
            </w:r>
          </w:p>
          <w:p w14:paraId="1DFF3683" w14:textId="77777777" w:rsidR="00520288" w:rsidRDefault="00520288">
            <w:pPr>
              <w:numPr>
                <w:ilvl w:val="0"/>
                <w:numId w:val="45"/>
              </w:numPr>
              <w:adjustRightInd/>
              <w:spacing w:line="240" w:lineRule="auto"/>
              <w:rPr>
                <w:rFonts w:ascii="宋体" w:hAnsi="宋体"/>
                <w:sz w:val="18"/>
                <w:lang w:eastAsia="zh-Hans"/>
              </w:rPr>
            </w:pPr>
            <w:r>
              <w:rPr>
                <w:rFonts w:ascii="宋体" w:hAnsi="宋体" w:hint="eastAsia"/>
                <w:sz w:val="18"/>
                <w:lang w:eastAsia="zh-Hans"/>
              </w:rPr>
              <w:t>被列入各类经营异常名录或严重违法失信名单；</w:t>
            </w:r>
          </w:p>
          <w:p w14:paraId="62DB01E6" w14:textId="77777777" w:rsidR="00520288" w:rsidRDefault="00520288">
            <w:pPr>
              <w:numPr>
                <w:ilvl w:val="0"/>
                <w:numId w:val="45"/>
              </w:numPr>
              <w:adjustRightInd/>
              <w:spacing w:line="240" w:lineRule="auto"/>
              <w:rPr>
                <w:rFonts w:ascii="宋体" w:hAnsi="宋体"/>
                <w:sz w:val="18"/>
                <w:lang w:eastAsia="zh-Hans"/>
              </w:rPr>
            </w:pPr>
            <w:r>
              <w:rPr>
                <w:rFonts w:ascii="宋体" w:hAnsi="宋体" w:hint="eastAsia"/>
                <w:sz w:val="18"/>
                <w:lang w:eastAsia="zh-Hans"/>
              </w:rPr>
              <w:t>发生过违法处罚或负面社会影响事件；</w:t>
            </w:r>
          </w:p>
          <w:p w14:paraId="06E4CB3F" w14:textId="77777777" w:rsidR="00520288" w:rsidRDefault="00520288">
            <w:pPr>
              <w:numPr>
                <w:ilvl w:val="0"/>
                <w:numId w:val="45"/>
              </w:numPr>
              <w:adjustRightInd/>
              <w:spacing w:line="240" w:lineRule="auto"/>
              <w:rPr>
                <w:rFonts w:ascii="宋体" w:hAnsi="宋体"/>
                <w:sz w:val="18"/>
                <w:lang w:eastAsia="zh-Hans"/>
              </w:rPr>
            </w:pPr>
            <w:r>
              <w:rPr>
                <w:rFonts w:ascii="宋体" w:hAnsi="宋体" w:hint="eastAsia"/>
                <w:sz w:val="18"/>
                <w:lang w:eastAsia="zh-Hans"/>
              </w:rPr>
              <w:t>失信行为记录。</w:t>
            </w:r>
            <w:bookmarkEnd w:id="274"/>
          </w:p>
          <w:p w14:paraId="48192F32" w14:textId="1255D893" w:rsidR="00520288" w:rsidRDefault="00520288">
            <w:pPr>
              <w:pStyle w:val="a5"/>
              <w:numPr>
                <w:ilvl w:val="0"/>
                <w:numId w:val="33"/>
              </w:numPr>
              <w:rPr>
                <w:rFonts w:hAnsi="宋体"/>
                <w:color w:val="000000"/>
              </w:rPr>
            </w:pPr>
            <w:r>
              <w:rPr>
                <w:rFonts w:hint="eastAsia"/>
                <w:lang w:eastAsia="zh-Hans"/>
              </w:rPr>
              <w:t>“</w:t>
            </w:r>
            <w:r>
              <w:rPr>
                <w:lang w:eastAsia="zh-Hans"/>
              </w:rPr>
              <w:t>主导产品</w:t>
            </w:r>
            <w:r>
              <w:rPr>
                <w:rFonts w:hint="eastAsia"/>
                <w:lang w:eastAsia="zh-Hans"/>
              </w:rPr>
              <w:t>”</w:t>
            </w:r>
            <w:r>
              <w:rPr>
                <w:lang w:eastAsia="zh-Hans"/>
              </w:rPr>
              <w:t>是指企业核心技术在产品中发挥重要作用，且产品收入之和占企业同期营业收入比重超过50%。</w:t>
            </w:r>
          </w:p>
        </w:tc>
      </w:tr>
    </w:tbl>
    <w:p w14:paraId="4010BDFB" w14:textId="77777777" w:rsidR="007F4398" w:rsidRDefault="007F4398" w:rsidP="00A3381C">
      <w:pPr>
        <w:pStyle w:val="afffffb"/>
        <w:ind w:firstLineChars="0" w:firstLine="0"/>
        <w:sectPr w:rsidR="007F4398" w:rsidSect="000E3956">
          <w:pgSz w:w="11906" w:h="16838"/>
          <w:pgMar w:top="1928" w:right="1134" w:bottom="1134" w:left="1134" w:header="1418" w:footer="1134" w:gutter="284"/>
          <w:cols w:space="425"/>
          <w:formProt w:val="0"/>
          <w:docGrid w:type="lines" w:linePitch="312"/>
        </w:sectPr>
      </w:pPr>
    </w:p>
    <w:p w14:paraId="7F62577E" w14:textId="77777777" w:rsidR="00A3381C" w:rsidRDefault="00A3381C" w:rsidP="007F4398">
      <w:pPr>
        <w:pStyle w:val="af8"/>
        <w:rPr>
          <w:vanish w:val="0"/>
        </w:rPr>
      </w:pPr>
    </w:p>
    <w:p w14:paraId="6067F2AD" w14:textId="77777777" w:rsidR="007F4398" w:rsidRDefault="007F4398" w:rsidP="007F4398">
      <w:pPr>
        <w:pStyle w:val="afe"/>
        <w:rPr>
          <w:vanish w:val="0"/>
        </w:rPr>
      </w:pPr>
    </w:p>
    <w:p w14:paraId="48A2BC2A" w14:textId="270ECBA2" w:rsidR="007F4398" w:rsidRDefault="007F4398" w:rsidP="007F4398">
      <w:pPr>
        <w:pStyle w:val="aff3"/>
        <w:spacing w:after="156"/>
      </w:pPr>
      <w:r>
        <w:br/>
      </w:r>
      <w:bookmarkStart w:id="275" w:name="_Toc163999207"/>
      <w:r>
        <w:rPr>
          <w:rFonts w:hint="eastAsia"/>
        </w:rPr>
        <w:t>（</w:t>
      </w:r>
      <w:r w:rsidR="003A18F6">
        <w:rPr>
          <w:rFonts w:hint="eastAsia"/>
        </w:rPr>
        <w:t>资料性</w:t>
      </w:r>
      <w:r>
        <w:rPr>
          <w:rFonts w:hint="eastAsia"/>
        </w:rPr>
        <w:t>）</w:t>
      </w:r>
      <w:r>
        <w:br/>
      </w:r>
      <w:r w:rsidR="006F03F3">
        <w:rPr>
          <w:rFonts w:hint="eastAsia"/>
        </w:rPr>
        <w:t>企业</w:t>
      </w:r>
      <w:r>
        <w:rPr>
          <w:rFonts w:hint="eastAsia"/>
        </w:rPr>
        <w:t>交流座谈</w:t>
      </w:r>
      <w:bookmarkEnd w:id="275"/>
    </w:p>
    <w:p w14:paraId="31C1B4E5" w14:textId="1F7C9974" w:rsidR="007F4398" w:rsidRDefault="007F4398" w:rsidP="007F4398">
      <w:pPr>
        <w:pStyle w:val="afffffb"/>
        <w:ind w:firstLine="420"/>
      </w:pPr>
      <w:r>
        <w:rPr>
          <w:rFonts w:hint="eastAsia"/>
        </w:rPr>
        <w:t>表B.1给出了企业交流座谈表的格式。</w:t>
      </w:r>
    </w:p>
    <w:p w14:paraId="354712FA" w14:textId="57E61D71" w:rsidR="007F4398" w:rsidRDefault="006F03F3" w:rsidP="007F4398">
      <w:pPr>
        <w:pStyle w:val="aff"/>
        <w:spacing w:before="156" w:after="156"/>
      </w:pPr>
      <w:r>
        <w:rPr>
          <w:rFonts w:hint="eastAsia"/>
        </w:rPr>
        <w:t>企业</w:t>
      </w:r>
      <w:r w:rsidR="007F4398">
        <w:rPr>
          <w:rFonts w:hint="eastAsia"/>
        </w:rPr>
        <w:t>交流座谈表</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top w:w="113" w:type="dxa"/>
          <w:left w:w="0" w:type="dxa"/>
          <w:bottom w:w="113" w:type="dxa"/>
          <w:right w:w="0" w:type="dxa"/>
        </w:tblCellMar>
        <w:tblLook w:val="04A0" w:firstRow="1" w:lastRow="0" w:firstColumn="1" w:lastColumn="0" w:noHBand="0" w:noVBand="1"/>
      </w:tblPr>
      <w:tblGrid>
        <w:gridCol w:w="1279"/>
        <w:gridCol w:w="3121"/>
        <w:gridCol w:w="1184"/>
        <w:gridCol w:w="3750"/>
      </w:tblGrid>
      <w:tr w:rsidR="007F4398" w:rsidRPr="007F4398" w14:paraId="1D6812C5" w14:textId="77777777" w:rsidTr="007F4398">
        <w:trPr>
          <w:jc w:val="center"/>
        </w:trPr>
        <w:tc>
          <w:tcPr>
            <w:tcW w:w="685" w:type="pct"/>
            <w:tcBorders>
              <w:top w:val="single" w:sz="8" w:space="0" w:color="auto"/>
              <w:bottom w:val="single" w:sz="8" w:space="0" w:color="auto"/>
            </w:tcBorders>
            <w:shd w:val="clear" w:color="auto" w:fill="auto"/>
            <w:vAlign w:val="center"/>
            <w:hideMark/>
          </w:tcPr>
          <w:p w14:paraId="7E8DA811"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时间</w:t>
            </w:r>
          </w:p>
        </w:tc>
        <w:tc>
          <w:tcPr>
            <w:tcW w:w="1672" w:type="pct"/>
            <w:tcBorders>
              <w:top w:val="single" w:sz="8" w:space="0" w:color="auto"/>
              <w:bottom w:val="single" w:sz="8" w:space="0" w:color="auto"/>
            </w:tcBorders>
            <w:shd w:val="clear" w:color="auto" w:fill="auto"/>
            <w:vAlign w:val="center"/>
          </w:tcPr>
          <w:p w14:paraId="1B758612" w14:textId="77777777" w:rsidR="007F4398" w:rsidRPr="007F4398" w:rsidRDefault="007F4398" w:rsidP="007F4398">
            <w:pPr>
              <w:spacing w:line="240" w:lineRule="auto"/>
              <w:jc w:val="center"/>
              <w:rPr>
                <w:rFonts w:ascii="方正仿宋_GBK" w:hAnsi="黑体" w:cs="黑体"/>
                <w:sz w:val="18"/>
                <w:szCs w:val="32"/>
              </w:rPr>
            </w:pPr>
          </w:p>
        </w:tc>
        <w:tc>
          <w:tcPr>
            <w:tcW w:w="634" w:type="pct"/>
            <w:tcBorders>
              <w:top w:val="single" w:sz="8" w:space="0" w:color="auto"/>
              <w:bottom w:val="single" w:sz="8" w:space="0" w:color="auto"/>
            </w:tcBorders>
            <w:shd w:val="clear" w:color="auto" w:fill="auto"/>
            <w:vAlign w:val="center"/>
            <w:hideMark/>
          </w:tcPr>
          <w:p w14:paraId="06A5179D"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地点</w:t>
            </w:r>
          </w:p>
        </w:tc>
        <w:tc>
          <w:tcPr>
            <w:tcW w:w="2009" w:type="pct"/>
            <w:tcBorders>
              <w:top w:val="single" w:sz="8" w:space="0" w:color="auto"/>
              <w:bottom w:val="single" w:sz="8" w:space="0" w:color="auto"/>
            </w:tcBorders>
            <w:shd w:val="clear" w:color="auto" w:fill="auto"/>
            <w:vAlign w:val="center"/>
          </w:tcPr>
          <w:p w14:paraId="0687A8EC" w14:textId="77777777" w:rsidR="007F4398" w:rsidRPr="007F4398" w:rsidRDefault="007F4398" w:rsidP="007F4398">
            <w:pPr>
              <w:spacing w:line="240" w:lineRule="auto"/>
              <w:jc w:val="center"/>
              <w:rPr>
                <w:rFonts w:ascii="方正仿宋_GBK" w:hAnsi="黑体" w:cs="黑体"/>
                <w:sz w:val="18"/>
                <w:szCs w:val="32"/>
              </w:rPr>
            </w:pPr>
          </w:p>
        </w:tc>
      </w:tr>
      <w:tr w:rsidR="007F4398" w:rsidRPr="007F4398" w14:paraId="5B443B57" w14:textId="77777777" w:rsidTr="007F4398">
        <w:trPr>
          <w:jc w:val="center"/>
        </w:trPr>
        <w:tc>
          <w:tcPr>
            <w:tcW w:w="685" w:type="pct"/>
            <w:tcBorders>
              <w:top w:val="single" w:sz="8" w:space="0" w:color="auto"/>
            </w:tcBorders>
            <w:shd w:val="clear" w:color="auto" w:fill="auto"/>
            <w:vAlign w:val="center"/>
            <w:hideMark/>
          </w:tcPr>
          <w:p w14:paraId="18CFA3AE" w14:textId="14B437E2" w:rsidR="007F4398" w:rsidRPr="007F4398" w:rsidRDefault="007F4398" w:rsidP="001F380F">
            <w:pPr>
              <w:spacing w:line="240" w:lineRule="auto"/>
              <w:jc w:val="center"/>
              <w:rPr>
                <w:rFonts w:ascii="方正仿宋_GBK" w:hAnsi="黑体" w:cs="黑体"/>
                <w:sz w:val="18"/>
                <w:szCs w:val="32"/>
              </w:rPr>
            </w:pPr>
            <w:r w:rsidRPr="007F4398">
              <w:rPr>
                <w:rFonts w:ascii="方正仿宋_GBK" w:hAnsi="方正仿宋_GBK" w:cs="黑体"/>
                <w:sz w:val="18"/>
                <w:szCs w:val="32"/>
              </w:rPr>
              <w:t>企业负责人</w:t>
            </w:r>
          </w:p>
        </w:tc>
        <w:tc>
          <w:tcPr>
            <w:tcW w:w="1672" w:type="pct"/>
            <w:tcBorders>
              <w:top w:val="single" w:sz="8" w:space="0" w:color="auto"/>
            </w:tcBorders>
            <w:shd w:val="clear" w:color="auto" w:fill="auto"/>
            <w:vAlign w:val="center"/>
          </w:tcPr>
          <w:p w14:paraId="70C6F837" w14:textId="77777777" w:rsidR="007F4398" w:rsidRPr="007F4398" w:rsidRDefault="007F4398" w:rsidP="007F4398">
            <w:pPr>
              <w:spacing w:line="240" w:lineRule="auto"/>
              <w:jc w:val="center"/>
              <w:rPr>
                <w:rFonts w:ascii="方正仿宋_GBK" w:hAnsi="黑体" w:cs="黑体"/>
                <w:sz w:val="18"/>
                <w:szCs w:val="32"/>
              </w:rPr>
            </w:pPr>
          </w:p>
        </w:tc>
        <w:tc>
          <w:tcPr>
            <w:tcW w:w="634" w:type="pct"/>
            <w:tcBorders>
              <w:top w:val="single" w:sz="8" w:space="0" w:color="auto"/>
            </w:tcBorders>
            <w:shd w:val="clear" w:color="auto" w:fill="auto"/>
            <w:vAlign w:val="center"/>
            <w:hideMark/>
          </w:tcPr>
          <w:p w14:paraId="0F987A1F" w14:textId="27EFF2F8" w:rsidR="007F4398" w:rsidRPr="007F4398" w:rsidRDefault="00017689" w:rsidP="001F380F">
            <w:pPr>
              <w:spacing w:line="240" w:lineRule="auto"/>
              <w:jc w:val="center"/>
              <w:rPr>
                <w:rFonts w:ascii="方正仿宋_GBK" w:hAnsi="黑体" w:cs="黑体"/>
                <w:sz w:val="18"/>
                <w:szCs w:val="32"/>
              </w:rPr>
            </w:pPr>
            <w:r>
              <w:rPr>
                <w:rFonts w:ascii="方正仿宋_GBK" w:hAnsi="方正仿宋_GBK" w:cs="黑体" w:hint="eastAsia"/>
                <w:sz w:val="18"/>
                <w:szCs w:val="32"/>
              </w:rPr>
              <w:t>服务</w:t>
            </w:r>
            <w:r w:rsidR="007F4398" w:rsidRPr="007F4398">
              <w:rPr>
                <w:rFonts w:ascii="方正仿宋_GBK" w:hAnsi="方正仿宋_GBK" w:cs="黑体"/>
                <w:sz w:val="18"/>
                <w:szCs w:val="32"/>
              </w:rPr>
              <w:t>人员</w:t>
            </w:r>
          </w:p>
        </w:tc>
        <w:tc>
          <w:tcPr>
            <w:tcW w:w="2009" w:type="pct"/>
            <w:tcBorders>
              <w:top w:val="single" w:sz="8" w:space="0" w:color="auto"/>
            </w:tcBorders>
            <w:shd w:val="clear" w:color="auto" w:fill="auto"/>
            <w:vAlign w:val="center"/>
          </w:tcPr>
          <w:p w14:paraId="6791B11B" w14:textId="77777777" w:rsidR="007F4398" w:rsidRPr="007F4398" w:rsidRDefault="007F4398" w:rsidP="007F4398">
            <w:pPr>
              <w:spacing w:line="240" w:lineRule="auto"/>
              <w:jc w:val="center"/>
              <w:rPr>
                <w:rFonts w:ascii="方正仿宋_GBK" w:hAnsi="黑体" w:cs="黑体"/>
                <w:sz w:val="18"/>
                <w:szCs w:val="32"/>
              </w:rPr>
            </w:pPr>
          </w:p>
        </w:tc>
      </w:tr>
      <w:tr w:rsidR="007F4398" w:rsidRPr="007F4398" w14:paraId="4C040906" w14:textId="77777777" w:rsidTr="007F4398">
        <w:trPr>
          <w:jc w:val="center"/>
        </w:trPr>
        <w:tc>
          <w:tcPr>
            <w:tcW w:w="685" w:type="pct"/>
            <w:shd w:val="clear" w:color="auto" w:fill="auto"/>
            <w:vAlign w:val="center"/>
            <w:hideMark/>
          </w:tcPr>
          <w:p w14:paraId="5786DA87" w14:textId="5B35212B" w:rsidR="007F4398" w:rsidRPr="007F4398" w:rsidRDefault="007F4398" w:rsidP="001F380F">
            <w:pPr>
              <w:spacing w:line="240" w:lineRule="auto"/>
              <w:jc w:val="center"/>
              <w:rPr>
                <w:rFonts w:ascii="方正仿宋_GBK" w:hAnsi="黑体" w:cs="黑体"/>
                <w:sz w:val="18"/>
                <w:szCs w:val="32"/>
              </w:rPr>
            </w:pPr>
            <w:r w:rsidRPr="007F4398">
              <w:rPr>
                <w:rFonts w:ascii="方正仿宋_GBK" w:hAnsi="方正仿宋_GBK" w:cs="黑体"/>
                <w:sz w:val="18"/>
                <w:szCs w:val="32"/>
              </w:rPr>
              <w:t>座谈主题</w:t>
            </w:r>
          </w:p>
        </w:tc>
        <w:tc>
          <w:tcPr>
            <w:tcW w:w="4315" w:type="pct"/>
            <w:gridSpan w:val="3"/>
            <w:shd w:val="clear" w:color="auto" w:fill="auto"/>
            <w:vAlign w:val="center"/>
          </w:tcPr>
          <w:p w14:paraId="6B7A405C" w14:textId="77777777" w:rsidR="007F4398" w:rsidRPr="007F4398" w:rsidRDefault="007F4398" w:rsidP="007F4398">
            <w:pPr>
              <w:spacing w:line="240" w:lineRule="auto"/>
              <w:jc w:val="center"/>
              <w:rPr>
                <w:rFonts w:ascii="方正仿宋_GBK" w:hAnsi="黑体" w:cs="黑体"/>
                <w:sz w:val="18"/>
                <w:szCs w:val="32"/>
              </w:rPr>
            </w:pPr>
          </w:p>
        </w:tc>
      </w:tr>
      <w:tr w:rsidR="007F4398" w:rsidRPr="007F4398" w14:paraId="22591E40" w14:textId="77777777" w:rsidTr="002106DE">
        <w:trPr>
          <w:trHeight w:val="3823"/>
          <w:jc w:val="center"/>
        </w:trPr>
        <w:tc>
          <w:tcPr>
            <w:tcW w:w="685" w:type="pct"/>
            <w:shd w:val="clear" w:color="auto" w:fill="auto"/>
            <w:vAlign w:val="center"/>
            <w:hideMark/>
          </w:tcPr>
          <w:p w14:paraId="51DB11E8"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重要</w:t>
            </w:r>
          </w:p>
          <w:p w14:paraId="5C4ACC3E"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内容</w:t>
            </w:r>
          </w:p>
          <w:p w14:paraId="3C8A53FF"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记录</w:t>
            </w:r>
          </w:p>
        </w:tc>
        <w:tc>
          <w:tcPr>
            <w:tcW w:w="4315" w:type="pct"/>
            <w:gridSpan w:val="3"/>
            <w:shd w:val="clear" w:color="auto" w:fill="auto"/>
            <w:hideMark/>
          </w:tcPr>
          <w:p w14:paraId="21C51F93" w14:textId="77777777" w:rsidR="007F4398" w:rsidRPr="007F4398" w:rsidRDefault="007F4398" w:rsidP="007F4398">
            <w:pPr>
              <w:spacing w:line="240" w:lineRule="auto"/>
              <w:rPr>
                <w:rFonts w:ascii="方正仿宋_GBK" w:hAnsi="黑体" w:cs="黑体"/>
                <w:sz w:val="18"/>
                <w:szCs w:val="24"/>
              </w:rPr>
            </w:pPr>
            <w:r w:rsidRPr="007F4398">
              <w:rPr>
                <w:rFonts w:ascii="方正仿宋_GBK" w:hAnsi="方正仿宋_GBK" w:cs="黑体"/>
                <w:sz w:val="18"/>
                <w:szCs w:val="24"/>
              </w:rPr>
              <w:t>（包括但不限于：企业所处行业及市场状况、合规与诚信经营、战略及风险管理、质量管理资源配置、质量管理提升需求与预期等。）</w:t>
            </w:r>
          </w:p>
        </w:tc>
      </w:tr>
      <w:tr w:rsidR="007F4398" w:rsidRPr="007F4398" w14:paraId="6D2C89CB" w14:textId="77777777" w:rsidTr="002106DE">
        <w:trPr>
          <w:trHeight w:val="2029"/>
          <w:jc w:val="center"/>
        </w:trPr>
        <w:tc>
          <w:tcPr>
            <w:tcW w:w="685" w:type="pct"/>
            <w:shd w:val="clear" w:color="auto" w:fill="auto"/>
            <w:vAlign w:val="center"/>
            <w:hideMark/>
          </w:tcPr>
          <w:p w14:paraId="4FEA3A8A"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企业</w:t>
            </w:r>
          </w:p>
          <w:p w14:paraId="67D4B04C"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反馈</w:t>
            </w:r>
          </w:p>
        </w:tc>
        <w:tc>
          <w:tcPr>
            <w:tcW w:w="4315" w:type="pct"/>
            <w:gridSpan w:val="3"/>
            <w:shd w:val="clear" w:color="auto" w:fill="auto"/>
            <w:hideMark/>
          </w:tcPr>
          <w:p w14:paraId="657C5096" w14:textId="77777777" w:rsidR="007F4398" w:rsidRPr="007F4398" w:rsidRDefault="007F4398" w:rsidP="007F4398">
            <w:pPr>
              <w:spacing w:line="240" w:lineRule="auto"/>
              <w:rPr>
                <w:rFonts w:ascii="方正仿宋_GBK" w:hAnsi="黑体" w:cs="黑体"/>
                <w:sz w:val="18"/>
                <w:szCs w:val="24"/>
              </w:rPr>
            </w:pPr>
            <w:r w:rsidRPr="007F4398">
              <w:rPr>
                <w:rFonts w:ascii="方正仿宋_GBK" w:hAnsi="方正仿宋_GBK" w:cs="黑体"/>
                <w:sz w:val="18"/>
                <w:szCs w:val="24"/>
              </w:rPr>
              <w:t>（包括但不限于：对座谈会的意见、建议和需求。）</w:t>
            </w:r>
          </w:p>
        </w:tc>
      </w:tr>
      <w:tr w:rsidR="007F4398" w:rsidRPr="007F4398" w14:paraId="19C1E360" w14:textId="77777777" w:rsidTr="002106DE">
        <w:trPr>
          <w:trHeight w:val="1832"/>
          <w:jc w:val="center"/>
        </w:trPr>
        <w:tc>
          <w:tcPr>
            <w:tcW w:w="685" w:type="pct"/>
            <w:shd w:val="clear" w:color="auto" w:fill="auto"/>
            <w:vAlign w:val="center"/>
            <w:hideMark/>
          </w:tcPr>
          <w:p w14:paraId="60AF21E3"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证实</w:t>
            </w:r>
          </w:p>
          <w:p w14:paraId="39B3E618" w14:textId="77777777" w:rsidR="007F4398" w:rsidRPr="007F4398" w:rsidRDefault="007F4398" w:rsidP="007F4398">
            <w:pPr>
              <w:spacing w:line="240" w:lineRule="auto"/>
              <w:jc w:val="center"/>
              <w:rPr>
                <w:rFonts w:ascii="方正仿宋_GBK" w:hAnsi="黑体" w:cs="黑体"/>
                <w:sz w:val="18"/>
                <w:szCs w:val="32"/>
              </w:rPr>
            </w:pPr>
            <w:r w:rsidRPr="007F4398">
              <w:rPr>
                <w:rFonts w:ascii="方正仿宋_GBK" w:hAnsi="方正仿宋_GBK" w:cs="黑体"/>
                <w:sz w:val="18"/>
                <w:szCs w:val="32"/>
              </w:rPr>
              <w:t>材料</w:t>
            </w:r>
          </w:p>
        </w:tc>
        <w:tc>
          <w:tcPr>
            <w:tcW w:w="4315" w:type="pct"/>
            <w:gridSpan w:val="3"/>
            <w:shd w:val="clear" w:color="auto" w:fill="auto"/>
            <w:hideMark/>
          </w:tcPr>
          <w:p w14:paraId="458EFE63" w14:textId="77777777" w:rsidR="007F4398" w:rsidRPr="007F4398" w:rsidRDefault="007F4398" w:rsidP="007F4398">
            <w:pPr>
              <w:spacing w:line="240" w:lineRule="auto"/>
              <w:rPr>
                <w:rFonts w:ascii="方正仿宋_GBK" w:hAnsi="黑体" w:cs="黑体"/>
                <w:sz w:val="18"/>
                <w:szCs w:val="24"/>
              </w:rPr>
            </w:pPr>
            <w:r w:rsidRPr="007F4398">
              <w:rPr>
                <w:rFonts w:ascii="方正仿宋_GBK" w:hAnsi="方正仿宋_GBK" w:cs="黑体"/>
                <w:sz w:val="18"/>
                <w:szCs w:val="24"/>
              </w:rPr>
              <w:t>（包括但不限于：签到、过程照片等）</w:t>
            </w:r>
          </w:p>
        </w:tc>
      </w:tr>
    </w:tbl>
    <w:p w14:paraId="7ABFF1A9" w14:textId="77777777" w:rsidR="007F4398" w:rsidRPr="007F4398" w:rsidRDefault="007F4398" w:rsidP="007F4398">
      <w:pPr>
        <w:pStyle w:val="afffffb"/>
        <w:ind w:firstLine="420"/>
      </w:pPr>
    </w:p>
    <w:p w14:paraId="0E7CF70B" w14:textId="77777777" w:rsidR="00271FA7" w:rsidRDefault="00271FA7" w:rsidP="00F86596">
      <w:pPr>
        <w:pStyle w:val="af8"/>
        <w:rPr>
          <w:vanish w:val="0"/>
        </w:rPr>
        <w:sectPr w:rsidR="00271FA7" w:rsidSect="000E3956">
          <w:pgSz w:w="11906" w:h="16838"/>
          <w:pgMar w:top="1928" w:right="1134" w:bottom="1134" w:left="1134" w:header="1418" w:footer="1134" w:gutter="284"/>
          <w:cols w:space="425"/>
          <w:formProt w:val="0"/>
          <w:docGrid w:type="lines" w:linePitch="312"/>
        </w:sectPr>
      </w:pPr>
      <w:bookmarkStart w:id="276" w:name="_Toc134704863"/>
      <w:bookmarkStart w:id="277" w:name="_Toc124951494"/>
      <w:bookmarkStart w:id="278" w:name="_Toc134521451"/>
      <w:bookmarkStart w:id="279" w:name="_Toc134704489"/>
      <w:bookmarkStart w:id="280" w:name="_Toc134521384"/>
      <w:bookmarkStart w:id="281" w:name="_Toc134714441"/>
      <w:bookmarkStart w:id="282" w:name="_Toc134780974"/>
      <w:bookmarkStart w:id="283" w:name="_Toc138146507"/>
      <w:bookmarkStart w:id="284" w:name="_Toc138146671"/>
      <w:bookmarkStart w:id="285" w:name="_Toc141993277"/>
    </w:p>
    <w:p w14:paraId="34834A2A" w14:textId="2A1B8C00" w:rsidR="001D69E8" w:rsidRDefault="001D69E8" w:rsidP="00271FA7">
      <w:pPr>
        <w:pStyle w:val="af8"/>
        <w:rPr>
          <w:vanish w:val="0"/>
        </w:rPr>
      </w:pPr>
    </w:p>
    <w:p w14:paraId="7E20AEDF" w14:textId="77777777" w:rsidR="00271FA7" w:rsidRDefault="00271FA7" w:rsidP="00271FA7">
      <w:pPr>
        <w:pStyle w:val="afe"/>
        <w:rPr>
          <w:vanish w:val="0"/>
        </w:rPr>
      </w:pPr>
    </w:p>
    <w:p w14:paraId="7EF522AB" w14:textId="0AEFFF46" w:rsidR="00271FA7" w:rsidRDefault="00271FA7" w:rsidP="00271FA7">
      <w:pPr>
        <w:pStyle w:val="aff3"/>
        <w:spacing w:after="156"/>
      </w:pPr>
      <w:r>
        <w:br/>
      </w:r>
      <w:bookmarkStart w:id="286" w:name="_Toc163999208"/>
      <w:r>
        <w:rPr>
          <w:rFonts w:hint="eastAsia"/>
        </w:rPr>
        <w:t>（</w:t>
      </w:r>
      <w:r w:rsidR="003A18F6">
        <w:rPr>
          <w:rFonts w:hint="eastAsia"/>
        </w:rPr>
        <w:t>资料性</w:t>
      </w:r>
      <w:r>
        <w:rPr>
          <w:rFonts w:hint="eastAsia"/>
        </w:rPr>
        <w:t>）</w:t>
      </w:r>
      <w:r>
        <w:br/>
      </w:r>
      <w:r w:rsidR="006F03F3">
        <w:rPr>
          <w:rFonts w:hint="eastAsia"/>
        </w:rPr>
        <w:t>企业</w:t>
      </w:r>
      <w:r>
        <w:rPr>
          <w:rFonts w:hint="eastAsia"/>
        </w:rPr>
        <w:t>质量</w:t>
      </w:r>
      <w:bookmarkEnd w:id="286"/>
      <w:r w:rsidR="005363BA">
        <w:rPr>
          <w:rFonts w:hint="eastAsia"/>
        </w:rPr>
        <w:t>体检</w:t>
      </w:r>
    </w:p>
    <w:p w14:paraId="37AF62B7" w14:textId="6383D6D7" w:rsidR="00271FA7" w:rsidRDefault="00271FA7" w:rsidP="00271FA7">
      <w:pPr>
        <w:pStyle w:val="afffffb"/>
        <w:ind w:firstLine="420"/>
      </w:pPr>
      <w:r>
        <w:rPr>
          <w:rFonts w:hint="eastAsia"/>
        </w:rPr>
        <w:t>表</w:t>
      </w:r>
      <w:r w:rsidR="007F4398">
        <w:rPr>
          <w:rFonts w:hint="eastAsia"/>
        </w:rPr>
        <w:t>C</w:t>
      </w:r>
      <w:r>
        <w:rPr>
          <w:rFonts w:hint="eastAsia"/>
        </w:rPr>
        <w:t>.1给出了企业</w:t>
      </w:r>
      <w:r w:rsidR="00F85FDB">
        <w:rPr>
          <w:rFonts w:hint="eastAsia"/>
        </w:rPr>
        <w:t>质量</w:t>
      </w:r>
      <w:r w:rsidR="005363BA">
        <w:rPr>
          <w:rFonts w:hint="eastAsia"/>
        </w:rPr>
        <w:t>体检</w:t>
      </w:r>
      <w:r>
        <w:rPr>
          <w:rFonts w:hint="eastAsia"/>
        </w:rPr>
        <w:t>表的格式。</w:t>
      </w:r>
    </w:p>
    <w:p w14:paraId="282D2EF7" w14:textId="4E64A773" w:rsidR="00F85FDB" w:rsidRDefault="006F03F3" w:rsidP="00F85FDB">
      <w:pPr>
        <w:pStyle w:val="aff"/>
        <w:spacing w:before="156" w:after="156"/>
      </w:pPr>
      <w:r>
        <w:rPr>
          <w:rFonts w:hint="eastAsia"/>
        </w:rPr>
        <w:t>企业</w:t>
      </w:r>
      <w:r w:rsidR="00F85FDB">
        <w:rPr>
          <w:rFonts w:hint="eastAsia"/>
        </w:rPr>
        <w:t>质量体</w:t>
      </w:r>
      <w:r w:rsidR="005363BA">
        <w:rPr>
          <w:rFonts w:hint="eastAsia"/>
        </w:rPr>
        <w:t>检</w:t>
      </w:r>
      <w:r w:rsidR="00F85FDB">
        <w:rPr>
          <w:rFonts w:hint="eastAsia"/>
        </w:rPr>
        <w:t>表</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top w:w="113" w:type="dxa"/>
          <w:left w:w="0" w:type="dxa"/>
          <w:bottom w:w="113" w:type="dxa"/>
          <w:right w:w="0" w:type="dxa"/>
        </w:tblCellMar>
        <w:tblLook w:val="04A0" w:firstRow="1" w:lastRow="0" w:firstColumn="1" w:lastColumn="0" w:noHBand="0" w:noVBand="1"/>
      </w:tblPr>
      <w:tblGrid>
        <w:gridCol w:w="1863"/>
        <w:gridCol w:w="2705"/>
        <w:gridCol w:w="1182"/>
        <w:gridCol w:w="3584"/>
      </w:tblGrid>
      <w:tr w:rsidR="00F85FDB" w:rsidRPr="00F85FDB" w14:paraId="4157CC6B" w14:textId="77777777" w:rsidTr="00F85FDB">
        <w:trPr>
          <w:jc w:val="center"/>
        </w:trPr>
        <w:tc>
          <w:tcPr>
            <w:tcW w:w="998" w:type="pct"/>
            <w:tcBorders>
              <w:top w:val="single" w:sz="8" w:space="0" w:color="auto"/>
              <w:bottom w:val="single" w:sz="8" w:space="0" w:color="auto"/>
            </w:tcBorders>
            <w:shd w:val="clear" w:color="auto" w:fill="auto"/>
            <w:vAlign w:val="center"/>
            <w:hideMark/>
          </w:tcPr>
          <w:p w14:paraId="49ADEA2D"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时</w:t>
            </w:r>
            <w:r w:rsidRPr="00F85FDB">
              <w:rPr>
                <w:rFonts w:ascii="方正仿宋_GBK" w:hAnsi="黑体" w:cs="黑体"/>
                <w:sz w:val="18"/>
                <w:szCs w:val="32"/>
              </w:rPr>
              <w:t xml:space="preserve"> </w:t>
            </w:r>
            <w:r w:rsidRPr="00F85FDB">
              <w:rPr>
                <w:rFonts w:ascii="方正仿宋_GBK" w:hAnsi="方正仿宋_GBK" w:cs="黑体"/>
                <w:sz w:val="18"/>
                <w:szCs w:val="32"/>
              </w:rPr>
              <w:t xml:space="preserve"> </w:t>
            </w:r>
            <w:r w:rsidRPr="00F85FDB">
              <w:rPr>
                <w:rFonts w:ascii="方正仿宋_GBK" w:hAnsi="方正仿宋_GBK" w:cs="黑体"/>
                <w:sz w:val="18"/>
                <w:szCs w:val="32"/>
              </w:rPr>
              <w:t>间</w:t>
            </w:r>
          </w:p>
        </w:tc>
        <w:tc>
          <w:tcPr>
            <w:tcW w:w="1449" w:type="pct"/>
            <w:tcBorders>
              <w:top w:val="single" w:sz="8" w:space="0" w:color="auto"/>
              <w:bottom w:val="single" w:sz="8" w:space="0" w:color="auto"/>
            </w:tcBorders>
            <w:shd w:val="clear" w:color="auto" w:fill="auto"/>
            <w:vAlign w:val="center"/>
          </w:tcPr>
          <w:p w14:paraId="2FFD8D4D" w14:textId="77777777" w:rsidR="00F85FDB" w:rsidRPr="00F85FDB" w:rsidRDefault="00F85FDB" w:rsidP="00F85FDB">
            <w:pPr>
              <w:spacing w:line="240" w:lineRule="auto"/>
              <w:jc w:val="center"/>
              <w:rPr>
                <w:rFonts w:ascii="方正仿宋_GBK" w:hAnsi="黑体" w:cs="黑体"/>
                <w:sz w:val="18"/>
                <w:szCs w:val="32"/>
              </w:rPr>
            </w:pPr>
          </w:p>
        </w:tc>
        <w:tc>
          <w:tcPr>
            <w:tcW w:w="633" w:type="pct"/>
            <w:tcBorders>
              <w:top w:val="single" w:sz="8" w:space="0" w:color="auto"/>
              <w:bottom w:val="single" w:sz="8" w:space="0" w:color="auto"/>
            </w:tcBorders>
            <w:shd w:val="clear" w:color="auto" w:fill="auto"/>
            <w:vAlign w:val="center"/>
            <w:hideMark/>
          </w:tcPr>
          <w:p w14:paraId="2D228B5B" w14:textId="1235C6CF" w:rsidR="00F85FDB" w:rsidRPr="00F85FDB" w:rsidRDefault="00017689" w:rsidP="00F85FDB">
            <w:pPr>
              <w:spacing w:line="240" w:lineRule="auto"/>
              <w:jc w:val="center"/>
              <w:rPr>
                <w:rFonts w:ascii="方正仿宋_GBK" w:hAnsi="黑体" w:cs="黑体"/>
                <w:sz w:val="18"/>
                <w:szCs w:val="32"/>
              </w:rPr>
            </w:pPr>
            <w:r>
              <w:rPr>
                <w:rFonts w:ascii="方正仿宋_GBK" w:hAnsi="方正仿宋_GBK" w:cs="黑体" w:hint="eastAsia"/>
                <w:sz w:val="18"/>
                <w:szCs w:val="32"/>
              </w:rPr>
              <w:t>服务</w:t>
            </w:r>
          </w:p>
          <w:p w14:paraId="2148E75F"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人员</w:t>
            </w:r>
          </w:p>
        </w:tc>
        <w:tc>
          <w:tcPr>
            <w:tcW w:w="1920" w:type="pct"/>
            <w:tcBorders>
              <w:top w:val="single" w:sz="8" w:space="0" w:color="auto"/>
              <w:bottom w:val="single" w:sz="8" w:space="0" w:color="auto"/>
            </w:tcBorders>
            <w:shd w:val="clear" w:color="auto" w:fill="auto"/>
            <w:vAlign w:val="center"/>
          </w:tcPr>
          <w:p w14:paraId="04E0DBAA" w14:textId="77777777" w:rsidR="00F85FDB" w:rsidRPr="00F85FDB" w:rsidRDefault="00F85FDB" w:rsidP="00F85FDB">
            <w:pPr>
              <w:spacing w:line="240" w:lineRule="auto"/>
              <w:jc w:val="center"/>
              <w:rPr>
                <w:rFonts w:ascii="方正仿宋_GBK" w:hAnsi="黑体" w:cs="黑体"/>
                <w:sz w:val="18"/>
                <w:szCs w:val="32"/>
              </w:rPr>
            </w:pPr>
          </w:p>
        </w:tc>
      </w:tr>
      <w:tr w:rsidR="00F85FDB" w:rsidRPr="00F85FDB" w14:paraId="65CA7491" w14:textId="77777777" w:rsidTr="00F85FDB">
        <w:trPr>
          <w:jc w:val="center"/>
        </w:trPr>
        <w:tc>
          <w:tcPr>
            <w:tcW w:w="998" w:type="pct"/>
            <w:tcBorders>
              <w:top w:val="single" w:sz="8" w:space="0" w:color="auto"/>
            </w:tcBorders>
            <w:shd w:val="clear" w:color="auto" w:fill="auto"/>
            <w:vAlign w:val="center"/>
            <w:hideMark/>
          </w:tcPr>
          <w:p w14:paraId="6049FF88"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体检项目</w:t>
            </w:r>
          </w:p>
        </w:tc>
        <w:tc>
          <w:tcPr>
            <w:tcW w:w="4002" w:type="pct"/>
            <w:gridSpan w:val="3"/>
            <w:tcBorders>
              <w:top w:val="single" w:sz="8" w:space="0" w:color="auto"/>
            </w:tcBorders>
            <w:shd w:val="clear" w:color="auto" w:fill="auto"/>
            <w:vAlign w:val="center"/>
            <w:hideMark/>
          </w:tcPr>
          <w:p w14:paraId="11DCFC5F"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现状描述</w:t>
            </w:r>
          </w:p>
        </w:tc>
      </w:tr>
      <w:tr w:rsidR="00F85FDB" w:rsidRPr="00F85FDB" w14:paraId="4B034B78" w14:textId="77777777" w:rsidTr="00F85FDB">
        <w:trPr>
          <w:trHeight w:val="1644"/>
          <w:jc w:val="center"/>
        </w:trPr>
        <w:tc>
          <w:tcPr>
            <w:tcW w:w="998" w:type="pct"/>
            <w:shd w:val="clear" w:color="auto" w:fill="auto"/>
            <w:vAlign w:val="center"/>
            <w:hideMark/>
          </w:tcPr>
          <w:p w14:paraId="22E6D763"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质量体系</w:t>
            </w:r>
          </w:p>
        </w:tc>
        <w:tc>
          <w:tcPr>
            <w:tcW w:w="4002" w:type="pct"/>
            <w:gridSpan w:val="3"/>
            <w:shd w:val="clear" w:color="auto" w:fill="auto"/>
            <w:vAlign w:val="center"/>
          </w:tcPr>
          <w:p w14:paraId="0CE1BC59" w14:textId="77777777" w:rsidR="00F85FDB" w:rsidRPr="00F85FDB" w:rsidRDefault="00F85FDB" w:rsidP="00F85FDB">
            <w:pPr>
              <w:spacing w:line="240" w:lineRule="auto"/>
              <w:rPr>
                <w:rFonts w:ascii="方正仿宋_GBK" w:hAnsi="黑体" w:cs="黑体"/>
                <w:sz w:val="18"/>
                <w:szCs w:val="32"/>
              </w:rPr>
            </w:pPr>
          </w:p>
        </w:tc>
      </w:tr>
      <w:tr w:rsidR="00F85FDB" w:rsidRPr="00F85FDB" w14:paraId="0EC164AA" w14:textId="77777777" w:rsidTr="00F85FDB">
        <w:trPr>
          <w:trHeight w:val="1644"/>
          <w:jc w:val="center"/>
        </w:trPr>
        <w:tc>
          <w:tcPr>
            <w:tcW w:w="998" w:type="pct"/>
            <w:shd w:val="clear" w:color="auto" w:fill="auto"/>
            <w:vAlign w:val="center"/>
            <w:hideMark/>
          </w:tcPr>
          <w:p w14:paraId="587309B8"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采购质量</w:t>
            </w:r>
          </w:p>
        </w:tc>
        <w:tc>
          <w:tcPr>
            <w:tcW w:w="4002" w:type="pct"/>
            <w:gridSpan w:val="3"/>
            <w:shd w:val="clear" w:color="auto" w:fill="auto"/>
            <w:vAlign w:val="center"/>
          </w:tcPr>
          <w:p w14:paraId="5048AA7D" w14:textId="77777777" w:rsidR="00F85FDB" w:rsidRPr="00F85FDB" w:rsidRDefault="00F85FDB" w:rsidP="00F85FDB">
            <w:pPr>
              <w:spacing w:line="240" w:lineRule="auto"/>
              <w:rPr>
                <w:rFonts w:ascii="方正仿宋_GBK" w:hAnsi="黑体" w:cs="黑体"/>
                <w:sz w:val="18"/>
                <w:szCs w:val="32"/>
              </w:rPr>
            </w:pPr>
          </w:p>
        </w:tc>
      </w:tr>
      <w:tr w:rsidR="00F85FDB" w:rsidRPr="00F85FDB" w14:paraId="643A0425" w14:textId="77777777" w:rsidTr="00F85FDB">
        <w:trPr>
          <w:trHeight w:val="1644"/>
          <w:jc w:val="center"/>
        </w:trPr>
        <w:tc>
          <w:tcPr>
            <w:tcW w:w="998" w:type="pct"/>
            <w:shd w:val="clear" w:color="auto" w:fill="auto"/>
            <w:vAlign w:val="center"/>
            <w:hideMark/>
          </w:tcPr>
          <w:p w14:paraId="2C3F8CC6"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资源质量</w:t>
            </w:r>
          </w:p>
        </w:tc>
        <w:tc>
          <w:tcPr>
            <w:tcW w:w="4002" w:type="pct"/>
            <w:gridSpan w:val="3"/>
            <w:shd w:val="clear" w:color="auto" w:fill="auto"/>
            <w:vAlign w:val="center"/>
          </w:tcPr>
          <w:p w14:paraId="1D08588E" w14:textId="77777777" w:rsidR="00F85FDB" w:rsidRPr="00F85FDB" w:rsidRDefault="00F85FDB" w:rsidP="00F85FDB">
            <w:pPr>
              <w:spacing w:line="240" w:lineRule="auto"/>
              <w:rPr>
                <w:rFonts w:ascii="方正仿宋_GBK" w:hAnsi="黑体" w:cs="黑体"/>
                <w:sz w:val="18"/>
                <w:szCs w:val="32"/>
              </w:rPr>
            </w:pPr>
          </w:p>
        </w:tc>
      </w:tr>
      <w:tr w:rsidR="00F85FDB" w:rsidRPr="00F85FDB" w14:paraId="175AE925" w14:textId="77777777" w:rsidTr="00F85FDB">
        <w:trPr>
          <w:trHeight w:val="1644"/>
          <w:jc w:val="center"/>
        </w:trPr>
        <w:tc>
          <w:tcPr>
            <w:tcW w:w="998" w:type="pct"/>
            <w:shd w:val="clear" w:color="auto" w:fill="auto"/>
            <w:vAlign w:val="center"/>
            <w:hideMark/>
          </w:tcPr>
          <w:p w14:paraId="20BDE100"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质量检验</w:t>
            </w:r>
          </w:p>
        </w:tc>
        <w:tc>
          <w:tcPr>
            <w:tcW w:w="4002" w:type="pct"/>
            <w:gridSpan w:val="3"/>
            <w:shd w:val="clear" w:color="auto" w:fill="auto"/>
            <w:vAlign w:val="center"/>
          </w:tcPr>
          <w:p w14:paraId="2F6D8382" w14:textId="77777777" w:rsidR="00F85FDB" w:rsidRPr="00F85FDB" w:rsidRDefault="00F85FDB" w:rsidP="00F85FDB">
            <w:pPr>
              <w:spacing w:line="240" w:lineRule="auto"/>
              <w:rPr>
                <w:rFonts w:ascii="方正仿宋_GBK" w:hAnsi="黑体" w:cs="黑体"/>
                <w:sz w:val="18"/>
                <w:szCs w:val="32"/>
              </w:rPr>
            </w:pPr>
          </w:p>
        </w:tc>
      </w:tr>
      <w:tr w:rsidR="00F85FDB" w:rsidRPr="00F85FDB" w14:paraId="30C3E807" w14:textId="77777777" w:rsidTr="00F85FDB">
        <w:trPr>
          <w:trHeight w:val="1644"/>
          <w:jc w:val="center"/>
        </w:trPr>
        <w:tc>
          <w:tcPr>
            <w:tcW w:w="998" w:type="pct"/>
            <w:shd w:val="clear" w:color="auto" w:fill="auto"/>
            <w:vAlign w:val="center"/>
            <w:hideMark/>
          </w:tcPr>
          <w:p w14:paraId="15AEFEE5" w14:textId="77777777" w:rsidR="00F85FDB" w:rsidRPr="00F85FDB" w:rsidRDefault="00F85FDB" w:rsidP="00F85FDB">
            <w:pPr>
              <w:spacing w:line="240" w:lineRule="auto"/>
              <w:jc w:val="center"/>
              <w:rPr>
                <w:rFonts w:ascii="方正仿宋_GBK" w:hAnsi="黑体" w:cs="黑体"/>
                <w:sz w:val="18"/>
                <w:szCs w:val="32"/>
              </w:rPr>
            </w:pPr>
            <w:r w:rsidRPr="00F85FDB">
              <w:rPr>
                <w:rFonts w:ascii="方正仿宋_GBK" w:hAnsi="方正仿宋_GBK" w:cs="黑体"/>
                <w:sz w:val="18"/>
                <w:szCs w:val="32"/>
              </w:rPr>
              <w:t>研发质量</w:t>
            </w:r>
          </w:p>
        </w:tc>
        <w:tc>
          <w:tcPr>
            <w:tcW w:w="4002" w:type="pct"/>
            <w:gridSpan w:val="3"/>
            <w:shd w:val="clear" w:color="auto" w:fill="auto"/>
            <w:vAlign w:val="center"/>
            <w:hideMark/>
          </w:tcPr>
          <w:p w14:paraId="7575517C" w14:textId="77777777" w:rsidR="00F85FDB" w:rsidRPr="00F85FDB" w:rsidRDefault="00F85FDB" w:rsidP="00F85FDB">
            <w:pPr>
              <w:spacing w:line="240" w:lineRule="auto"/>
              <w:rPr>
                <w:rFonts w:ascii="方正仿宋_GBK" w:hAnsi="黑体" w:cs="黑体"/>
                <w:sz w:val="18"/>
                <w:szCs w:val="32"/>
              </w:rPr>
            </w:pPr>
          </w:p>
        </w:tc>
      </w:tr>
    </w:tbl>
    <w:p w14:paraId="1A9E0674" w14:textId="77777777" w:rsidR="00486605" w:rsidRDefault="00486605" w:rsidP="00F86596">
      <w:pPr>
        <w:pStyle w:val="afe"/>
        <w:rPr>
          <w:vanish w:val="0"/>
        </w:rPr>
        <w:sectPr w:rsidR="00486605" w:rsidSect="000E3956">
          <w:pgSz w:w="11906" w:h="16838"/>
          <w:pgMar w:top="1928" w:right="1134" w:bottom="1134" w:left="1134" w:header="1418" w:footer="1134" w:gutter="284"/>
          <w:cols w:space="425"/>
          <w:formProt w:val="0"/>
          <w:docGrid w:type="lines" w:linePitch="312"/>
        </w:sectPr>
      </w:pPr>
    </w:p>
    <w:p w14:paraId="335C8C7F" w14:textId="77777777" w:rsidR="00F86596" w:rsidRDefault="00F86596" w:rsidP="00486605">
      <w:pPr>
        <w:pStyle w:val="af8"/>
        <w:rPr>
          <w:vanish w:val="0"/>
        </w:rPr>
      </w:pPr>
    </w:p>
    <w:p w14:paraId="08C5784E" w14:textId="77777777" w:rsidR="00486605" w:rsidRDefault="00486605" w:rsidP="00486605">
      <w:pPr>
        <w:pStyle w:val="afe"/>
        <w:rPr>
          <w:vanish w:val="0"/>
        </w:rPr>
      </w:pPr>
    </w:p>
    <w:p w14:paraId="5E872655" w14:textId="18C99539" w:rsidR="00486605" w:rsidRDefault="00486605" w:rsidP="00486605">
      <w:pPr>
        <w:pStyle w:val="aff3"/>
        <w:spacing w:after="156"/>
      </w:pPr>
      <w:r>
        <w:br/>
      </w:r>
      <w:bookmarkStart w:id="287" w:name="_Toc160627251"/>
      <w:bookmarkStart w:id="288" w:name="_Toc163999209"/>
      <w:r>
        <w:rPr>
          <w:rFonts w:hint="eastAsia"/>
        </w:rPr>
        <w:t>（资料性）</w:t>
      </w:r>
      <w:r>
        <w:br/>
      </w:r>
      <w:bookmarkEnd w:id="287"/>
      <w:r w:rsidR="006F03F3">
        <w:rPr>
          <w:rFonts w:hint="eastAsia"/>
        </w:rPr>
        <w:t>企业</w:t>
      </w:r>
      <w:r w:rsidR="004165B6" w:rsidRPr="004165B6">
        <w:rPr>
          <w:rFonts w:hint="eastAsia"/>
        </w:rPr>
        <w:t>质量诊断</w:t>
      </w:r>
      <w:bookmarkEnd w:id="288"/>
    </w:p>
    <w:p w14:paraId="7B3E3699" w14:textId="088D51DD" w:rsidR="00486605" w:rsidRDefault="00486605" w:rsidP="00486605">
      <w:pPr>
        <w:pStyle w:val="afffffb"/>
        <w:ind w:firstLine="420"/>
      </w:pPr>
      <w:bookmarkStart w:id="289" w:name="_Hlk160626508"/>
      <w:r>
        <w:rPr>
          <w:rFonts w:hint="eastAsia"/>
        </w:rPr>
        <w:t>表</w:t>
      </w:r>
      <w:r w:rsidR="007F4398">
        <w:rPr>
          <w:rFonts w:hint="eastAsia"/>
        </w:rPr>
        <w:t>D</w:t>
      </w:r>
      <w:r>
        <w:rPr>
          <w:rFonts w:hint="eastAsia"/>
        </w:rPr>
        <w:t>.1给出了企业质量诊断意见确认表的格式。</w:t>
      </w:r>
    </w:p>
    <w:bookmarkEnd w:id="289"/>
    <w:p w14:paraId="18FABA21" w14:textId="4A7295C0" w:rsidR="00486605" w:rsidRDefault="006F03F3" w:rsidP="00486605">
      <w:pPr>
        <w:pStyle w:val="aff"/>
        <w:spacing w:before="156" w:after="156"/>
      </w:pPr>
      <w:r>
        <w:rPr>
          <w:rFonts w:hint="eastAsia"/>
        </w:rPr>
        <w:t>企业</w:t>
      </w:r>
      <w:r w:rsidR="004165B6" w:rsidRPr="004165B6">
        <w:rPr>
          <w:rFonts w:hint="eastAsia"/>
        </w:rPr>
        <w:t>质量管理问题</w:t>
      </w:r>
      <w:r w:rsidR="00E1400F">
        <w:rPr>
          <w:rFonts w:hint="eastAsia"/>
        </w:rPr>
        <w:t>诊断表</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top w:w="113" w:type="dxa"/>
          <w:left w:w="0" w:type="dxa"/>
          <w:bottom w:w="113" w:type="dxa"/>
          <w:right w:w="0" w:type="dxa"/>
        </w:tblCellMar>
        <w:tblLook w:val="04A0" w:firstRow="1" w:lastRow="0" w:firstColumn="1" w:lastColumn="0" w:noHBand="0" w:noVBand="1"/>
      </w:tblPr>
      <w:tblGrid>
        <w:gridCol w:w="1408"/>
        <w:gridCol w:w="2992"/>
        <w:gridCol w:w="1402"/>
        <w:gridCol w:w="3532"/>
      </w:tblGrid>
      <w:tr w:rsidR="004165B6" w:rsidRPr="004165B6" w14:paraId="1A727DF9" w14:textId="77777777" w:rsidTr="004165B6">
        <w:trPr>
          <w:jc w:val="center"/>
        </w:trPr>
        <w:tc>
          <w:tcPr>
            <w:tcW w:w="754" w:type="pct"/>
            <w:tcBorders>
              <w:top w:val="single" w:sz="8" w:space="0" w:color="auto"/>
              <w:bottom w:val="single" w:sz="8" w:space="0" w:color="auto"/>
            </w:tcBorders>
            <w:shd w:val="clear" w:color="auto" w:fill="auto"/>
            <w:vAlign w:val="center"/>
            <w:hideMark/>
          </w:tcPr>
          <w:p w14:paraId="7F9167CD" w14:textId="77777777" w:rsidR="004165B6" w:rsidRPr="004165B6" w:rsidRDefault="004165B6" w:rsidP="004165B6">
            <w:pPr>
              <w:spacing w:line="240" w:lineRule="auto"/>
              <w:jc w:val="center"/>
              <w:rPr>
                <w:rFonts w:ascii="方正仿宋_GBK" w:hAnsi="黑体" w:cs="黑体"/>
                <w:sz w:val="18"/>
                <w:szCs w:val="32"/>
              </w:rPr>
            </w:pPr>
            <w:r w:rsidRPr="004165B6">
              <w:rPr>
                <w:rFonts w:ascii="方正仿宋_GBK" w:hAnsi="方正仿宋_GBK" w:cs="黑体"/>
                <w:sz w:val="18"/>
                <w:szCs w:val="32"/>
              </w:rPr>
              <w:t>时</w:t>
            </w:r>
            <w:r w:rsidRPr="004165B6">
              <w:rPr>
                <w:rFonts w:ascii="方正仿宋_GBK" w:hAnsi="黑体" w:cs="黑体"/>
                <w:sz w:val="18"/>
                <w:szCs w:val="32"/>
              </w:rPr>
              <w:t xml:space="preserve"> </w:t>
            </w:r>
            <w:r w:rsidRPr="004165B6">
              <w:rPr>
                <w:rFonts w:ascii="方正仿宋_GBK" w:hAnsi="方正仿宋_GBK" w:cs="黑体"/>
                <w:sz w:val="18"/>
                <w:szCs w:val="32"/>
              </w:rPr>
              <w:t xml:space="preserve"> </w:t>
            </w:r>
            <w:r w:rsidRPr="004165B6">
              <w:rPr>
                <w:rFonts w:ascii="方正仿宋_GBK" w:hAnsi="方正仿宋_GBK" w:cs="黑体"/>
                <w:sz w:val="18"/>
                <w:szCs w:val="32"/>
              </w:rPr>
              <w:t>间</w:t>
            </w:r>
          </w:p>
        </w:tc>
        <w:tc>
          <w:tcPr>
            <w:tcW w:w="1603" w:type="pct"/>
            <w:tcBorders>
              <w:top w:val="single" w:sz="8" w:space="0" w:color="auto"/>
              <w:bottom w:val="single" w:sz="8" w:space="0" w:color="auto"/>
            </w:tcBorders>
            <w:shd w:val="clear" w:color="auto" w:fill="auto"/>
            <w:vAlign w:val="center"/>
          </w:tcPr>
          <w:p w14:paraId="084829E6" w14:textId="77777777" w:rsidR="004165B6" w:rsidRPr="004165B6" w:rsidRDefault="004165B6" w:rsidP="004165B6">
            <w:pPr>
              <w:spacing w:line="240" w:lineRule="auto"/>
              <w:jc w:val="center"/>
              <w:rPr>
                <w:rFonts w:ascii="方正仿宋_GBK" w:hAnsi="黑体" w:cs="黑体"/>
                <w:sz w:val="18"/>
                <w:szCs w:val="32"/>
              </w:rPr>
            </w:pPr>
          </w:p>
        </w:tc>
        <w:tc>
          <w:tcPr>
            <w:tcW w:w="751" w:type="pct"/>
            <w:tcBorders>
              <w:top w:val="single" w:sz="8" w:space="0" w:color="auto"/>
              <w:bottom w:val="single" w:sz="8" w:space="0" w:color="auto"/>
            </w:tcBorders>
            <w:shd w:val="clear" w:color="auto" w:fill="auto"/>
            <w:vAlign w:val="center"/>
            <w:hideMark/>
          </w:tcPr>
          <w:p w14:paraId="58BC5D5F" w14:textId="32CB6A8C" w:rsidR="004165B6" w:rsidRPr="004165B6" w:rsidRDefault="004165B6" w:rsidP="004165B6">
            <w:pPr>
              <w:spacing w:line="240" w:lineRule="auto"/>
              <w:jc w:val="center"/>
              <w:rPr>
                <w:rFonts w:ascii="方正仿宋_GBK" w:hAnsi="黑体" w:cs="黑体"/>
                <w:sz w:val="18"/>
                <w:szCs w:val="32"/>
              </w:rPr>
            </w:pPr>
            <w:r>
              <w:rPr>
                <w:rFonts w:ascii="方正仿宋_GBK" w:hAnsi="方正仿宋_GBK" w:cs="黑体" w:hint="eastAsia"/>
                <w:sz w:val="18"/>
                <w:szCs w:val="32"/>
              </w:rPr>
              <w:t>服务</w:t>
            </w:r>
            <w:r w:rsidRPr="004165B6">
              <w:rPr>
                <w:rFonts w:ascii="方正仿宋_GBK" w:hAnsi="方正仿宋_GBK" w:cs="黑体"/>
                <w:sz w:val="18"/>
                <w:szCs w:val="32"/>
              </w:rPr>
              <w:t>人员</w:t>
            </w:r>
          </w:p>
        </w:tc>
        <w:tc>
          <w:tcPr>
            <w:tcW w:w="1892" w:type="pct"/>
            <w:tcBorders>
              <w:top w:val="single" w:sz="8" w:space="0" w:color="auto"/>
              <w:bottom w:val="single" w:sz="8" w:space="0" w:color="auto"/>
            </w:tcBorders>
            <w:shd w:val="clear" w:color="auto" w:fill="auto"/>
            <w:vAlign w:val="center"/>
          </w:tcPr>
          <w:p w14:paraId="4D56EA97"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57E6075D" w14:textId="77777777" w:rsidTr="002106DE">
        <w:trPr>
          <w:trHeight w:val="1686"/>
          <w:jc w:val="center"/>
        </w:trPr>
        <w:tc>
          <w:tcPr>
            <w:tcW w:w="754" w:type="pct"/>
            <w:tcBorders>
              <w:top w:val="single" w:sz="8" w:space="0" w:color="auto"/>
            </w:tcBorders>
            <w:shd w:val="clear" w:color="auto" w:fill="auto"/>
            <w:vAlign w:val="center"/>
            <w:hideMark/>
          </w:tcPr>
          <w:p w14:paraId="35576823" w14:textId="77777777" w:rsidR="004165B6" w:rsidRPr="004165B6" w:rsidRDefault="004165B6" w:rsidP="004165B6">
            <w:pPr>
              <w:spacing w:line="240" w:lineRule="auto"/>
              <w:jc w:val="center"/>
              <w:rPr>
                <w:rFonts w:ascii="方正仿宋_GBK" w:hAnsi="黑体" w:cs="黑体"/>
                <w:sz w:val="18"/>
                <w:szCs w:val="32"/>
              </w:rPr>
            </w:pPr>
            <w:r w:rsidRPr="004165B6">
              <w:rPr>
                <w:rFonts w:ascii="方正仿宋_GBK" w:hAnsi="方正仿宋_GBK" w:cs="黑体"/>
                <w:sz w:val="18"/>
                <w:szCs w:val="32"/>
              </w:rPr>
              <w:t>质量管理</w:t>
            </w:r>
          </w:p>
          <w:p w14:paraId="7542E6C5" w14:textId="77777777" w:rsidR="004165B6" w:rsidRPr="004165B6" w:rsidRDefault="004165B6" w:rsidP="004165B6">
            <w:pPr>
              <w:spacing w:line="240" w:lineRule="auto"/>
              <w:jc w:val="center"/>
              <w:rPr>
                <w:rFonts w:ascii="方正仿宋_GBK" w:hAnsi="黑体" w:cs="黑体"/>
                <w:sz w:val="18"/>
                <w:szCs w:val="32"/>
              </w:rPr>
            </w:pPr>
            <w:r w:rsidRPr="004165B6">
              <w:rPr>
                <w:rFonts w:ascii="方正仿宋_GBK" w:hAnsi="方正仿宋_GBK" w:cs="黑体"/>
                <w:sz w:val="18"/>
                <w:szCs w:val="32"/>
              </w:rPr>
              <w:t>整体情况</w:t>
            </w:r>
          </w:p>
        </w:tc>
        <w:tc>
          <w:tcPr>
            <w:tcW w:w="4246" w:type="pct"/>
            <w:gridSpan w:val="3"/>
            <w:tcBorders>
              <w:top w:val="single" w:sz="8" w:space="0" w:color="auto"/>
            </w:tcBorders>
            <w:shd w:val="clear" w:color="auto" w:fill="auto"/>
            <w:hideMark/>
          </w:tcPr>
          <w:p w14:paraId="229C0E87" w14:textId="77777777" w:rsidR="004165B6" w:rsidRPr="004165B6" w:rsidRDefault="004165B6" w:rsidP="004165B6">
            <w:pPr>
              <w:spacing w:line="240" w:lineRule="auto"/>
              <w:rPr>
                <w:rFonts w:ascii="方正仿宋_GBK" w:hAnsi="黑体" w:cs="黑体"/>
                <w:sz w:val="18"/>
                <w:szCs w:val="24"/>
              </w:rPr>
            </w:pPr>
            <w:r w:rsidRPr="004165B6">
              <w:rPr>
                <w:rFonts w:ascii="方正仿宋_GBK" w:hAnsi="方正仿宋_GBK" w:cs="黑体"/>
                <w:sz w:val="18"/>
                <w:szCs w:val="24"/>
              </w:rPr>
              <w:t>（质量管理体系整体运行情况描述，并突出企业重点问题。）</w:t>
            </w:r>
          </w:p>
        </w:tc>
      </w:tr>
      <w:tr w:rsidR="004165B6" w:rsidRPr="004165B6" w14:paraId="342621E7" w14:textId="77777777" w:rsidTr="004165B6">
        <w:trPr>
          <w:jc w:val="center"/>
        </w:trPr>
        <w:tc>
          <w:tcPr>
            <w:tcW w:w="2357" w:type="pct"/>
            <w:gridSpan w:val="2"/>
            <w:shd w:val="clear" w:color="auto" w:fill="auto"/>
            <w:vAlign w:val="center"/>
            <w:hideMark/>
          </w:tcPr>
          <w:p w14:paraId="2EB56F13" w14:textId="77777777" w:rsidR="004165B6" w:rsidRPr="004165B6" w:rsidRDefault="004165B6" w:rsidP="004165B6">
            <w:pPr>
              <w:spacing w:line="240" w:lineRule="auto"/>
              <w:jc w:val="center"/>
              <w:rPr>
                <w:rFonts w:ascii="方正仿宋_GBK" w:hAnsi="黑体" w:cs="黑体"/>
                <w:sz w:val="18"/>
                <w:szCs w:val="32"/>
              </w:rPr>
            </w:pPr>
            <w:r w:rsidRPr="004165B6">
              <w:rPr>
                <w:rFonts w:ascii="方正仿宋_GBK" w:hAnsi="方正仿宋_GBK" w:cs="黑体"/>
                <w:sz w:val="18"/>
                <w:szCs w:val="32"/>
              </w:rPr>
              <w:t>存在问题</w:t>
            </w:r>
          </w:p>
        </w:tc>
        <w:tc>
          <w:tcPr>
            <w:tcW w:w="2643" w:type="pct"/>
            <w:gridSpan w:val="2"/>
            <w:shd w:val="clear" w:color="auto" w:fill="auto"/>
            <w:vAlign w:val="center"/>
            <w:hideMark/>
          </w:tcPr>
          <w:p w14:paraId="01730226" w14:textId="77777777" w:rsidR="004165B6" w:rsidRPr="004165B6" w:rsidRDefault="004165B6" w:rsidP="004165B6">
            <w:pPr>
              <w:spacing w:line="240" w:lineRule="auto"/>
              <w:jc w:val="center"/>
              <w:rPr>
                <w:rFonts w:ascii="方正仿宋_GBK" w:hAnsi="黑体" w:cs="黑体"/>
                <w:sz w:val="18"/>
                <w:szCs w:val="32"/>
              </w:rPr>
            </w:pPr>
            <w:r w:rsidRPr="004165B6">
              <w:rPr>
                <w:rFonts w:ascii="方正仿宋_GBK" w:hAnsi="方正仿宋_GBK" w:cs="黑体"/>
                <w:sz w:val="18"/>
                <w:szCs w:val="32"/>
              </w:rPr>
              <w:t>诊断意见</w:t>
            </w:r>
          </w:p>
        </w:tc>
      </w:tr>
      <w:tr w:rsidR="004165B6" w:rsidRPr="004165B6" w14:paraId="40DC4B37" w14:textId="77777777" w:rsidTr="004165B6">
        <w:trPr>
          <w:jc w:val="center"/>
        </w:trPr>
        <w:tc>
          <w:tcPr>
            <w:tcW w:w="2357" w:type="pct"/>
            <w:gridSpan w:val="2"/>
            <w:shd w:val="clear" w:color="auto" w:fill="auto"/>
            <w:vAlign w:val="center"/>
          </w:tcPr>
          <w:p w14:paraId="35EF7A4E"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3F33CA15"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68FFD6B8" w14:textId="77777777" w:rsidTr="004165B6">
        <w:trPr>
          <w:jc w:val="center"/>
        </w:trPr>
        <w:tc>
          <w:tcPr>
            <w:tcW w:w="2357" w:type="pct"/>
            <w:gridSpan w:val="2"/>
            <w:shd w:val="clear" w:color="auto" w:fill="auto"/>
            <w:vAlign w:val="center"/>
          </w:tcPr>
          <w:p w14:paraId="5E3E50AD"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17A9D292"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08CF1F18" w14:textId="77777777" w:rsidTr="004165B6">
        <w:trPr>
          <w:jc w:val="center"/>
        </w:trPr>
        <w:tc>
          <w:tcPr>
            <w:tcW w:w="2357" w:type="pct"/>
            <w:gridSpan w:val="2"/>
            <w:shd w:val="clear" w:color="auto" w:fill="auto"/>
            <w:vAlign w:val="center"/>
          </w:tcPr>
          <w:p w14:paraId="39DD4D13"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79E2B1E2"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1BC0F313" w14:textId="77777777" w:rsidTr="004165B6">
        <w:trPr>
          <w:jc w:val="center"/>
        </w:trPr>
        <w:tc>
          <w:tcPr>
            <w:tcW w:w="2357" w:type="pct"/>
            <w:gridSpan w:val="2"/>
            <w:shd w:val="clear" w:color="auto" w:fill="auto"/>
            <w:vAlign w:val="center"/>
          </w:tcPr>
          <w:p w14:paraId="0CE89617"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51D2B6F0"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248D49B0" w14:textId="77777777" w:rsidTr="004165B6">
        <w:trPr>
          <w:jc w:val="center"/>
        </w:trPr>
        <w:tc>
          <w:tcPr>
            <w:tcW w:w="2357" w:type="pct"/>
            <w:gridSpan w:val="2"/>
            <w:shd w:val="clear" w:color="auto" w:fill="auto"/>
            <w:vAlign w:val="center"/>
          </w:tcPr>
          <w:p w14:paraId="5439EA3B"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4CDBBA77"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5CE39845" w14:textId="77777777" w:rsidTr="004165B6">
        <w:trPr>
          <w:jc w:val="center"/>
        </w:trPr>
        <w:tc>
          <w:tcPr>
            <w:tcW w:w="2357" w:type="pct"/>
            <w:gridSpan w:val="2"/>
            <w:shd w:val="clear" w:color="auto" w:fill="auto"/>
            <w:vAlign w:val="center"/>
          </w:tcPr>
          <w:p w14:paraId="5B50B256"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41D67F6F"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732954C3" w14:textId="77777777" w:rsidTr="004165B6">
        <w:trPr>
          <w:jc w:val="center"/>
        </w:trPr>
        <w:tc>
          <w:tcPr>
            <w:tcW w:w="2357" w:type="pct"/>
            <w:gridSpan w:val="2"/>
            <w:shd w:val="clear" w:color="auto" w:fill="auto"/>
            <w:vAlign w:val="center"/>
          </w:tcPr>
          <w:p w14:paraId="22556BD4"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421678E9"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1CBF8503" w14:textId="77777777" w:rsidTr="004165B6">
        <w:trPr>
          <w:jc w:val="center"/>
        </w:trPr>
        <w:tc>
          <w:tcPr>
            <w:tcW w:w="2357" w:type="pct"/>
            <w:gridSpan w:val="2"/>
            <w:shd w:val="clear" w:color="auto" w:fill="auto"/>
            <w:vAlign w:val="center"/>
          </w:tcPr>
          <w:p w14:paraId="13A5C00B"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58C51B92"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63B557D0" w14:textId="77777777" w:rsidTr="004165B6">
        <w:trPr>
          <w:jc w:val="center"/>
        </w:trPr>
        <w:tc>
          <w:tcPr>
            <w:tcW w:w="2357" w:type="pct"/>
            <w:gridSpan w:val="2"/>
            <w:shd w:val="clear" w:color="auto" w:fill="auto"/>
            <w:vAlign w:val="center"/>
          </w:tcPr>
          <w:p w14:paraId="7A5E76D0" w14:textId="77777777" w:rsidR="004165B6" w:rsidRPr="004165B6" w:rsidRDefault="004165B6" w:rsidP="004165B6">
            <w:pPr>
              <w:spacing w:line="240" w:lineRule="auto"/>
              <w:jc w:val="center"/>
              <w:rPr>
                <w:rFonts w:ascii="方正仿宋_GBK" w:hAnsi="黑体" w:cs="黑体"/>
                <w:sz w:val="18"/>
                <w:szCs w:val="32"/>
              </w:rPr>
            </w:pPr>
          </w:p>
        </w:tc>
        <w:tc>
          <w:tcPr>
            <w:tcW w:w="2643" w:type="pct"/>
            <w:gridSpan w:val="2"/>
            <w:shd w:val="clear" w:color="auto" w:fill="auto"/>
            <w:vAlign w:val="center"/>
          </w:tcPr>
          <w:p w14:paraId="150108A5" w14:textId="77777777" w:rsidR="004165B6" w:rsidRPr="004165B6" w:rsidRDefault="004165B6" w:rsidP="004165B6">
            <w:pPr>
              <w:spacing w:line="240" w:lineRule="auto"/>
              <w:jc w:val="center"/>
              <w:rPr>
                <w:rFonts w:ascii="方正仿宋_GBK" w:hAnsi="黑体" w:cs="黑体"/>
                <w:sz w:val="18"/>
                <w:szCs w:val="32"/>
              </w:rPr>
            </w:pPr>
          </w:p>
        </w:tc>
      </w:tr>
      <w:tr w:rsidR="004165B6" w:rsidRPr="004165B6" w14:paraId="482E852E" w14:textId="77777777" w:rsidTr="004165B6">
        <w:trPr>
          <w:trHeight w:val="2179"/>
          <w:jc w:val="center"/>
        </w:trPr>
        <w:tc>
          <w:tcPr>
            <w:tcW w:w="754" w:type="pct"/>
            <w:shd w:val="clear" w:color="auto" w:fill="auto"/>
            <w:vAlign w:val="center"/>
            <w:hideMark/>
          </w:tcPr>
          <w:p w14:paraId="3EF6B768" w14:textId="77777777" w:rsidR="004165B6" w:rsidRPr="004165B6" w:rsidRDefault="004165B6" w:rsidP="004165B6">
            <w:pPr>
              <w:spacing w:line="240" w:lineRule="auto"/>
              <w:jc w:val="center"/>
              <w:rPr>
                <w:rFonts w:ascii="方正仿宋_GBK" w:hAnsi="黑体" w:cs="黑体"/>
                <w:sz w:val="18"/>
                <w:szCs w:val="32"/>
              </w:rPr>
            </w:pPr>
            <w:r w:rsidRPr="004165B6">
              <w:rPr>
                <w:rFonts w:ascii="方正仿宋_GBK" w:hAnsi="方正仿宋_GBK" w:cs="黑体"/>
                <w:sz w:val="18"/>
                <w:szCs w:val="32"/>
              </w:rPr>
              <w:t>企业确认</w:t>
            </w:r>
          </w:p>
        </w:tc>
        <w:tc>
          <w:tcPr>
            <w:tcW w:w="4246" w:type="pct"/>
            <w:gridSpan w:val="3"/>
            <w:shd w:val="clear" w:color="auto" w:fill="auto"/>
            <w:vAlign w:val="center"/>
            <w:hideMark/>
          </w:tcPr>
          <w:p w14:paraId="19E6D964" w14:textId="77777777" w:rsidR="004165B6" w:rsidRPr="004165B6" w:rsidRDefault="004165B6" w:rsidP="004165B6">
            <w:pPr>
              <w:spacing w:line="240" w:lineRule="auto"/>
              <w:jc w:val="center"/>
              <w:rPr>
                <w:rFonts w:ascii="方正仿宋_GBK" w:hAnsi="黑体" w:cs="黑体"/>
                <w:sz w:val="18"/>
                <w:szCs w:val="32"/>
              </w:rPr>
            </w:pPr>
          </w:p>
        </w:tc>
      </w:tr>
    </w:tbl>
    <w:p w14:paraId="68530F9D" w14:textId="77777777" w:rsidR="00486605" w:rsidRDefault="00486605" w:rsidP="00486605">
      <w:pPr>
        <w:pStyle w:val="afffffb"/>
        <w:ind w:firstLine="420"/>
        <w:sectPr w:rsidR="00486605" w:rsidSect="000E3956">
          <w:pgSz w:w="11906" w:h="16838"/>
          <w:pgMar w:top="1928" w:right="1134" w:bottom="1134" w:left="1134" w:header="1418" w:footer="1134" w:gutter="284"/>
          <w:cols w:space="425"/>
          <w:formProt w:val="0"/>
          <w:docGrid w:type="lines" w:linePitch="312"/>
        </w:sectPr>
      </w:pPr>
    </w:p>
    <w:p w14:paraId="53854350" w14:textId="77777777" w:rsidR="00486605" w:rsidRDefault="00486605" w:rsidP="007F4398">
      <w:pPr>
        <w:pStyle w:val="af8"/>
        <w:rPr>
          <w:vanish w:val="0"/>
        </w:rPr>
      </w:pPr>
    </w:p>
    <w:p w14:paraId="6B147132" w14:textId="77777777" w:rsidR="007F4398" w:rsidRDefault="007F4398" w:rsidP="007F4398">
      <w:pPr>
        <w:pStyle w:val="afe"/>
        <w:rPr>
          <w:vanish w:val="0"/>
        </w:rPr>
      </w:pPr>
    </w:p>
    <w:p w14:paraId="309F5116" w14:textId="3C572CA7" w:rsidR="007F4398" w:rsidRDefault="007F4398" w:rsidP="007F4398">
      <w:pPr>
        <w:pStyle w:val="aff3"/>
        <w:spacing w:after="156"/>
      </w:pPr>
      <w:r>
        <w:br/>
      </w:r>
      <w:bookmarkStart w:id="290" w:name="_Toc163999210"/>
      <w:r>
        <w:rPr>
          <w:rFonts w:hint="eastAsia"/>
        </w:rPr>
        <w:t>（</w:t>
      </w:r>
      <w:r w:rsidR="003A18F6">
        <w:rPr>
          <w:rFonts w:hint="eastAsia"/>
        </w:rPr>
        <w:t>资料性</w:t>
      </w:r>
      <w:r>
        <w:rPr>
          <w:rFonts w:hint="eastAsia"/>
        </w:rPr>
        <w:t>）</w:t>
      </w:r>
      <w:r>
        <w:br/>
      </w:r>
      <w:r w:rsidR="006F03F3">
        <w:rPr>
          <w:rFonts w:hint="eastAsia"/>
        </w:rPr>
        <w:t>企业</w:t>
      </w:r>
      <w:r>
        <w:rPr>
          <w:rFonts w:hint="eastAsia"/>
        </w:rPr>
        <w:t>质量管理体系提升方案</w:t>
      </w:r>
      <w:bookmarkEnd w:id="290"/>
    </w:p>
    <w:p w14:paraId="7FEF011A" w14:textId="334D902A" w:rsidR="004072B1" w:rsidRDefault="004072B1" w:rsidP="004072B1">
      <w:pPr>
        <w:pStyle w:val="afffffb"/>
        <w:ind w:firstLine="420"/>
      </w:pPr>
      <w:r>
        <w:rPr>
          <w:rFonts w:hint="eastAsia"/>
        </w:rPr>
        <w:t>表E.1给出了企业质量管理体系提升方案的格式。</w:t>
      </w:r>
    </w:p>
    <w:p w14:paraId="0C555E3B" w14:textId="330910B4" w:rsidR="007F4398" w:rsidRDefault="006F03F3" w:rsidP="004072B1">
      <w:pPr>
        <w:pStyle w:val="aff"/>
        <w:spacing w:before="156" w:after="156"/>
      </w:pPr>
      <w:r>
        <w:rPr>
          <w:rFonts w:hint="eastAsia"/>
        </w:rPr>
        <w:t>企业</w:t>
      </w:r>
      <w:r w:rsidR="004072B1" w:rsidRPr="004165B6">
        <w:rPr>
          <w:rFonts w:hint="eastAsia"/>
        </w:rPr>
        <w:t>质量管理</w:t>
      </w:r>
      <w:r w:rsidR="004072B1">
        <w:rPr>
          <w:rFonts w:hint="eastAsia"/>
        </w:rPr>
        <w:t>体系提升方案</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top w:w="113" w:type="dxa"/>
          <w:left w:w="0" w:type="dxa"/>
          <w:bottom w:w="113" w:type="dxa"/>
          <w:right w:w="0" w:type="dxa"/>
        </w:tblCellMar>
        <w:tblLook w:val="04A0" w:firstRow="1" w:lastRow="0" w:firstColumn="1" w:lastColumn="0" w:noHBand="0" w:noVBand="1"/>
      </w:tblPr>
      <w:tblGrid>
        <w:gridCol w:w="1015"/>
        <w:gridCol w:w="3385"/>
        <w:gridCol w:w="1185"/>
        <w:gridCol w:w="3749"/>
      </w:tblGrid>
      <w:tr w:rsidR="004072B1" w:rsidRPr="004072B1" w14:paraId="3D43CEFA" w14:textId="77777777" w:rsidTr="004072B1">
        <w:trPr>
          <w:jc w:val="center"/>
        </w:trPr>
        <w:tc>
          <w:tcPr>
            <w:tcW w:w="544" w:type="pct"/>
            <w:tcBorders>
              <w:top w:val="single" w:sz="8" w:space="0" w:color="auto"/>
              <w:bottom w:val="single" w:sz="8" w:space="0" w:color="auto"/>
            </w:tcBorders>
            <w:shd w:val="clear" w:color="auto" w:fill="auto"/>
            <w:vAlign w:val="center"/>
            <w:hideMark/>
          </w:tcPr>
          <w:p w14:paraId="34586ABB"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时间</w:t>
            </w:r>
          </w:p>
        </w:tc>
        <w:tc>
          <w:tcPr>
            <w:tcW w:w="1813" w:type="pct"/>
            <w:tcBorders>
              <w:top w:val="single" w:sz="8" w:space="0" w:color="auto"/>
              <w:bottom w:val="single" w:sz="8" w:space="0" w:color="auto"/>
            </w:tcBorders>
            <w:shd w:val="clear" w:color="auto" w:fill="auto"/>
            <w:vAlign w:val="center"/>
          </w:tcPr>
          <w:p w14:paraId="3F034992" w14:textId="77777777" w:rsidR="004072B1" w:rsidRPr="004072B1" w:rsidRDefault="004072B1" w:rsidP="004072B1">
            <w:pPr>
              <w:spacing w:line="240" w:lineRule="auto"/>
              <w:jc w:val="center"/>
              <w:rPr>
                <w:rFonts w:ascii="方正仿宋_GBK" w:hAnsi="黑体" w:cs="黑体"/>
                <w:sz w:val="18"/>
                <w:szCs w:val="32"/>
              </w:rPr>
            </w:pPr>
          </w:p>
        </w:tc>
        <w:tc>
          <w:tcPr>
            <w:tcW w:w="635" w:type="pct"/>
            <w:tcBorders>
              <w:top w:val="single" w:sz="8" w:space="0" w:color="auto"/>
              <w:bottom w:val="single" w:sz="8" w:space="0" w:color="auto"/>
            </w:tcBorders>
            <w:shd w:val="clear" w:color="auto" w:fill="auto"/>
            <w:vAlign w:val="center"/>
            <w:hideMark/>
          </w:tcPr>
          <w:p w14:paraId="7C8DE4A6" w14:textId="78278533" w:rsidR="004072B1" w:rsidRPr="004072B1" w:rsidRDefault="004072B1" w:rsidP="001F380F">
            <w:pPr>
              <w:spacing w:line="240" w:lineRule="auto"/>
              <w:jc w:val="center"/>
              <w:rPr>
                <w:rFonts w:ascii="方正仿宋_GBK" w:hAnsi="黑体" w:cs="黑体"/>
                <w:sz w:val="18"/>
                <w:szCs w:val="32"/>
              </w:rPr>
            </w:pPr>
            <w:r>
              <w:rPr>
                <w:rFonts w:ascii="方正仿宋_GBK" w:hAnsi="方正仿宋_GBK" w:cs="黑体" w:hint="eastAsia"/>
                <w:sz w:val="18"/>
                <w:szCs w:val="32"/>
              </w:rPr>
              <w:t>服务</w:t>
            </w:r>
            <w:r w:rsidRPr="004072B1">
              <w:rPr>
                <w:rFonts w:ascii="方正仿宋_GBK" w:hAnsi="方正仿宋_GBK" w:cs="黑体"/>
                <w:sz w:val="18"/>
                <w:szCs w:val="32"/>
              </w:rPr>
              <w:t>人员</w:t>
            </w:r>
          </w:p>
        </w:tc>
        <w:tc>
          <w:tcPr>
            <w:tcW w:w="2008" w:type="pct"/>
            <w:tcBorders>
              <w:top w:val="single" w:sz="8" w:space="0" w:color="auto"/>
              <w:bottom w:val="single" w:sz="8" w:space="0" w:color="auto"/>
            </w:tcBorders>
            <w:shd w:val="clear" w:color="auto" w:fill="auto"/>
            <w:vAlign w:val="center"/>
          </w:tcPr>
          <w:p w14:paraId="6A89A31F" w14:textId="77777777" w:rsidR="004072B1" w:rsidRPr="004072B1" w:rsidRDefault="004072B1" w:rsidP="004072B1">
            <w:pPr>
              <w:spacing w:line="240" w:lineRule="auto"/>
              <w:jc w:val="center"/>
              <w:rPr>
                <w:rFonts w:ascii="方正仿宋_GBK" w:hAnsi="黑体" w:cs="黑体"/>
                <w:sz w:val="18"/>
                <w:szCs w:val="32"/>
              </w:rPr>
            </w:pPr>
          </w:p>
        </w:tc>
      </w:tr>
      <w:tr w:rsidR="004072B1" w:rsidRPr="004072B1" w14:paraId="0157D1E8" w14:textId="77777777" w:rsidTr="002106DE">
        <w:trPr>
          <w:trHeight w:val="2518"/>
          <w:jc w:val="center"/>
        </w:trPr>
        <w:tc>
          <w:tcPr>
            <w:tcW w:w="544" w:type="pct"/>
            <w:tcBorders>
              <w:top w:val="single" w:sz="8" w:space="0" w:color="auto"/>
            </w:tcBorders>
            <w:shd w:val="clear" w:color="auto" w:fill="auto"/>
            <w:vAlign w:val="center"/>
            <w:hideMark/>
          </w:tcPr>
          <w:p w14:paraId="6D682A2E"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整体</w:t>
            </w:r>
          </w:p>
          <w:p w14:paraId="50270CFD"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提升</w:t>
            </w:r>
          </w:p>
          <w:p w14:paraId="052A1D81"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思路</w:t>
            </w:r>
          </w:p>
        </w:tc>
        <w:tc>
          <w:tcPr>
            <w:tcW w:w="4456" w:type="pct"/>
            <w:gridSpan w:val="3"/>
            <w:tcBorders>
              <w:top w:val="single" w:sz="8" w:space="0" w:color="auto"/>
            </w:tcBorders>
            <w:shd w:val="clear" w:color="auto" w:fill="auto"/>
            <w:hideMark/>
          </w:tcPr>
          <w:p w14:paraId="3BBA9E4D" w14:textId="77777777" w:rsidR="004072B1" w:rsidRPr="004072B1" w:rsidRDefault="004072B1" w:rsidP="004072B1">
            <w:pPr>
              <w:spacing w:line="240" w:lineRule="auto"/>
              <w:rPr>
                <w:rFonts w:ascii="方正仿宋_GBK" w:hAnsi="黑体" w:cs="黑体"/>
                <w:sz w:val="18"/>
                <w:szCs w:val="24"/>
              </w:rPr>
            </w:pPr>
            <w:r w:rsidRPr="004072B1">
              <w:rPr>
                <w:rFonts w:ascii="方正仿宋_GBK" w:hAnsi="方正仿宋_GBK" w:cs="黑体"/>
                <w:sz w:val="18"/>
                <w:szCs w:val="24"/>
              </w:rPr>
              <w:t>（结合座谈、体检、诊断等过程中发现的企业问题，梳理整体提升思路与重点。）</w:t>
            </w:r>
          </w:p>
        </w:tc>
      </w:tr>
      <w:tr w:rsidR="004072B1" w:rsidRPr="004072B1" w14:paraId="2A54703D" w14:textId="77777777" w:rsidTr="002106DE">
        <w:trPr>
          <w:trHeight w:val="3305"/>
          <w:jc w:val="center"/>
        </w:trPr>
        <w:tc>
          <w:tcPr>
            <w:tcW w:w="544" w:type="pct"/>
            <w:shd w:val="clear" w:color="auto" w:fill="auto"/>
            <w:vAlign w:val="center"/>
            <w:hideMark/>
          </w:tcPr>
          <w:p w14:paraId="211C7445"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具体</w:t>
            </w:r>
          </w:p>
          <w:p w14:paraId="5BA53D61"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问题</w:t>
            </w:r>
          </w:p>
          <w:p w14:paraId="6D308E0F"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解决</w:t>
            </w:r>
          </w:p>
          <w:p w14:paraId="7AC6D978"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方法</w:t>
            </w:r>
          </w:p>
        </w:tc>
        <w:tc>
          <w:tcPr>
            <w:tcW w:w="4456" w:type="pct"/>
            <w:gridSpan w:val="3"/>
            <w:shd w:val="clear" w:color="auto" w:fill="auto"/>
            <w:hideMark/>
          </w:tcPr>
          <w:p w14:paraId="3991D2E5" w14:textId="5DF0F13C" w:rsidR="004072B1" w:rsidRPr="004072B1" w:rsidRDefault="004072B1" w:rsidP="004072B1">
            <w:pPr>
              <w:spacing w:line="240" w:lineRule="auto"/>
              <w:rPr>
                <w:rFonts w:ascii="方正仿宋_GBK" w:hAnsi="黑体" w:cs="黑体"/>
                <w:sz w:val="18"/>
                <w:szCs w:val="24"/>
              </w:rPr>
            </w:pPr>
            <w:r w:rsidRPr="004072B1">
              <w:rPr>
                <w:rFonts w:ascii="方正仿宋_GBK" w:hAnsi="方正仿宋_GBK" w:cs="黑体"/>
                <w:sz w:val="18"/>
                <w:szCs w:val="24"/>
              </w:rPr>
              <w:t>（结合</w:t>
            </w:r>
            <w:r w:rsidR="00E1400F">
              <w:rPr>
                <w:rFonts w:ascii="方正仿宋_GBK" w:hAnsi="方正仿宋_GBK" w:cs="黑体"/>
                <w:sz w:val="18"/>
                <w:szCs w:val="24"/>
              </w:rPr>
              <w:t>诊断表</w:t>
            </w:r>
            <w:r w:rsidRPr="004072B1">
              <w:rPr>
                <w:rFonts w:ascii="方正仿宋_GBK" w:hAnsi="方正仿宋_GBK" w:cs="黑体"/>
                <w:sz w:val="18"/>
                <w:szCs w:val="24"/>
              </w:rPr>
              <w:t>中问题及原因分析，确保解决方法与原因分析前后一致且具有可操作性。）</w:t>
            </w:r>
          </w:p>
        </w:tc>
      </w:tr>
      <w:tr w:rsidR="004072B1" w:rsidRPr="004072B1" w14:paraId="0D5D7367" w14:textId="77777777" w:rsidTr="002106DE">
        <w:trPr>
          <w:trHeight w:val="2072"/>
          <w:jc w:val="center"/>
        </w:trPr>
        <w:tc>
          <w:tcPr>
            <w:tcW w:w="544" w:type="pct"/>
            <w:shd w:val="clear" w:color="auto" w:fill="auto"/>
            <w:vAlign w:val="center"/>
            <w:hideMark/>
          </w:tcPr>
          <w:p w14:paraId="04628DDC"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预期</w:t>
            </w:r>
          </w:p>
          <w:p w14:paraId="53E8DF27"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提升</w:t>
            </w:r>
          </w:p>
          <w:p w14:paraId="27C5B7C8"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效果</w:t>
            </w:r>
          </w:p>
        </w:tc>
        <w:tc>
          <w:tcPr>
            <w:tcW w:w="4456" w:type="pct"/>
            <w:gridSpan w:val="3"/>
            <w:shd w:val="clear" w:color="auto" w:fill="auto"/>
            <w:hideMark/>
          </w:tcPr>
          <w:p w14:paraId="67283A9C" w14:textId="77777777" w:rsidR="004072B1" w:rsidRPr="004072B1" w:rsidRDefault="004072B1" w:rsidP="004072B1">
            <w:pPr>
              <w:spacing w:line="240" w:lineRule="auto"/>
              <w:rPr>
                <w:rFonts w:ascii="方正仿宋_GBK" w:hAnsi="黑体" w:cs="黑体"/>
                <w:sz w:val="18"/>
                <w:szCs w:val="24"/>
              </w:rPr>
            </w:pPr>
            <w:r w:rsidRPr="004072B1">
              <w:rPr>
                <w:rFonts w:ascii="方正仿宋_GBK" w:hAnsi="方正仿宋_GBK" w:cs="黑体"/>
                <w:sz w:val="18"/>
                <w:szCs w:val="24"/>
              </w:rPr>
              <w:t>（提升的绩效点及结果预测。）</w:t>
            </w:r>
          </w:p>
        </w:tc>
      </w:tr>
      <w:tr w:rsidR="004072B1" w:rsidRPr="004072B1" w14:paraId="1D3D1B3C" w14:textId="77777777" w:rsidTr="004072B1">
        <w:trPr>
          <w:trHeight w:val="1134"/>
          <w:jc w:val="center"/>
        </w:trPr>
        <w:tc>
          <w:tcPr>
            <w:tcW w:w="544" w:type="pct"/>
            <w:shd w:val="clear" w:color="auto" w:fill="auto"/>
            <w:vAlign w:val="center"/>
            <w:hideMark/>
          </w:tcPr>
          <w:p w14:paraId="5520EC24"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企业</w:t>
            </w:r>
          </w:p>
          <w:p w14:paraId="6B1003FB" w14:textId="77777777" w:rsidR="004072B1" w:rsidRPr="004072B1" w:rsidRDefault="004072B1" w:rsidP="004072B1">
            <w:pPr>
              <w:spacing w:line="240" w:lineRule="auto"/>
              <w:jc w:val="center"/>
              <w:rPr>
                <w:rFonts w:ascii="方正仿宋_GBK" w:hAnsi="黑体" w:cs="黑体"/>
                <w:sz w:val="18"/>
                <w:szCs w:val="32"/>
              </w:rPr>
            </w:pPr>
            <w:r w:rsidRPr="004072B1">
              <w:rPr>
                <w:rFonts w:ascii="方正仿宋_GBK" w:hAnsi="方正仿宋_GBK" w:cs="黑体"/>
                <w:sz w:val="18"/>
                <w:szCs w:val="32"/>
              </w:rPr>
              <w:t>确认</w:t>
            </w:r>
          </w:p>
        </w:tc>
        <w:tc>
          <w:tcPr>
            <w:tcW w:w="4456" w:type="pct"/>
            <w:gridSpan w:val="3"/>
            <w:shd w:val="clear" w:color="auto" w:fill="auto"/>
            <w:vAlign w:val="center"/>
            <w:hideMark/>
          </w:tcPr>
          <w:p w14:paraId="6075AB65" w14:textId="77777777" w:rsidR="004072B1" w:rsidRPr="004072B1" w:rsidRDefault="004072B1" w:rsidP="004072B1">
            <w:pPr>
              <w:spacing w:line="240" w:lineRule="auto"/>
              <w:jc w:val="center"/>
              <w:rPr>
                <w:rFonts w:ascii="方正仿宋_GBK" w:hAnsi="黑体" w:cs="黑体"/>
                <w:sz w:val="18"/>
                <w:szCs w:val="32"/>
              </w:rPr>
            </w:pPr>
          </w:p>
        </w:tc>
      </w:tr>
    </w:tbl>
    <w:bookmarkEnd w:id="266"/>
    <w:p w14:paraId="65C02161" w14:textId="5B197303" w:rsidR="00486605" w:rsidRDefault="00486605" w:rsidP="00486605">
      <w:pPr>
        <w:pStyle w:val="aff3"/>
        <w:spacing w:after="156"/>
      </w:pPr>
      <w:r>
        <w:lastRenderedPageBreak/>
        <w:br/>
      </w:r>
      <w:bookmarkStart w:id="291" w:name="_Toc160627252"/>
      <w:bookmarkStart w:id="292" w:name="_Toc163999211"/>
      <w:r>
        <w:rPr>
          <w:rFonts w:hint="eastAsia"/>
        </w:rPr>
        <w:t>（规范性）</w:t>
      </w:r>
      <w:r>
        <w:br/>
      </w:r>
      <w:r>
        <w:rPr>
          <w:rFonts w:hint="eastAsia"/>
        </w:rPr>
        <w:t>优良案例编写要求</w:t>
      </w:r>
      <w:bookmarkEnd w:id="291"/>
      <w:bookmarkEnd w:id="292"/>
    </w:p>
    <w:p w14:paraId="4BA14C46" w14:textId="77777777" w:rsidR="00486605" w:rsidRDefault="00486605" w:rsidP="00486605">
      <w:pPr>
        <w:pStyle w:val="aff4"/>
        <w:spacing w:before="156" w:after="156"/>
        <w:rPr>
          <w:szCs w:val="21"/>
        </w:rPr>
      </w:pPr>
      <w:bookmarkStart w:id="293" w:name="_Toc127871719"/>
      <w:bookmarkStart w:id="294" w:name="_Toc127955044"/>
      <w:bookmarkStart w:id="295" w:name="_Toc127883591"/>
      <w:bookmarkStart w:id="296" w:name="_Toc127914442"/>
      <w:bookmarkStart w:id="297" w:name="_Toc127911644"/>
      <w:bookmarkStart w:id="298" w:name="_Toc127912585"/>
      <w:bookmarkStart w:id="299" w:name="_Toc123649024"/>
      <w:bookmarkStart w:id="300" w:name="_Toc160624266"/>
      <w:bookmarkStart w:id="301" w:name="_Toc160627253"/>
      <w:bookmarkStart w:id="302" w:name="_Toc163999212"/>
      <w:r>
        <w:rPr>
          <w:rFonts w:hint="eastAsia"/>
        </w:rPr>
        <w:t>标题</w:t>
      </w:r>
      <w:bookmarkEnd w:id="293"/>
      <w:bookmarkEnd w:id="294"/>
      <w:bookmarkEnd w:id="295"/>
      <w:bookmarkEnd w:id="296"/>
      <w:bookmarkEnd w:id="297"/>
      <w:bookmarkEnd w:id="298"/>
      <w:bookmarkEnd w:id="299"/>
      <w:bookmarkEnd w:id="300"/>
      <w:bookmarkEnd w:id="301"/>
      <w:bookmarkEnd w:id="302"/>
    </w:p>
    <w:p w14:paraId="05F8069B" w14:textId="77777777" w:rsidR="00486605" w:rsidRDefault="00486605" w:rsidP="00486605">
      <w:pPr>
        <w:pStyle w:val="afffffb"/>
        <w:ind w:firstLine="420"/>
      </w:pPr>
      <w:r>
        <w:rPr>
          <w:rFonts w:hint="eastAsia"/>
        </w:rPr>
        <w:t>每个案例自拟标题，标题应突出该案例的亮点特色，提高辨识度，切忌空泛。</w:t>
      </w:r>
    </w:p>
    <w:p w14:paraId="17220E60" w14:textId="77777777" w:rsidR="00486605" w:rsidRDefault="00486605" w:rsidP="00486605">
      <w:pPr>
        <w:pStyle w:val="aff4"/>
        <w:spacing w:before="156" w:after="156"/>
      </w:pPr>
      <w:bookmarkStart w:id="303" w:name="_Toc127883592"/>
      <w:bookmarkStart w:id="304" w:name="_Toc127911645"/>
      <w:bookmarkStart w:id="305" w:name="_Toc127955045"/>
      <w:bookmarkStart w:id="306" w:name="_Toc123649025"/>
      <w:bookmarkStart w:id="307" w:name="_Toc127912586"/>
      <w:bookmarkStart w:id="308" w:name="_Toc127914443"/>
      <w:bookmarkStart w:id="309" w:name="_Toc127871720"/>
      <w:bookmarkStart w:id="310" w:name="_Toc160624267"/>
      <w:bookmarkStart w:id="311" w:name="_Toc160627254"/>
      <w:bookmarkStart w:id="312" w:name="_Toc163999213"/>
      <w:r>
        <w:rPr>
          <w:rFonts w:hint="eastAsia"/>
        </w:rPr>
        <w:t>正文</w:t>
      </w:r>
      <w:bookmarkEnd w:id="303"/>
      <w:bookmarkEnd w:id="304"/>
      <w:bookmarkEnd w:id="305"/>
      <w:bookmarkEnd w:id="306"/>
      <w:bookmarkEnd w:id="307"/>
      <w:bookmarkEnd w:id="308"/>
      <w:bookmarkEnd w:id="309"/>
      <w:bookmarkEnd w:id="310"/>
      <w:bookmarkEnd w:id="311"/>
      <w:bookmarkEnd w:id="312"/>
    </w:p>
    <w:p w14:paraId="108E36D8" w14:textId="77777777" w:rsidR="00486605" w:rsidRDefault="00486605" w:rsidP="00486605">
      <w:pPr>
        <w:pStyle w:val="afffffb"/>
        <w:ind w:firstLine="420"/>
      </w:pPr>
      <w:r>
        <w:rPr>
          <w:rFonts w:hint="eastAsia"/>
        </w:rPr>
        <w:t>字数控制在2000字以内。应注重提炼具有典型性、启发性、推广性的亮点做法与成功经验，可以聚焦在某个点，不必面面俱到。语言通俗易懂，分析有理有据，可插入图表。内容分为五个部分：</w:t>
      </w:r>
    </w:p>
    <w:p w14:paraId="3ADAB843" w14:textId="77777777" w:rsidR="00486605" w:rsidRPr="00486605" w:rsidRDefault="00486605">
      <w:pPr>
        <w:pStyle w:val="af5"/>
        <w:numPr>
          <w:ilvl w:val="0"/>
          <w:numId w:val="46"/>
        </w:numPr>
        <w:rPr>
          <w:rFonts w:hAnsi="宋体"/>
        </w:rPr>
      </w:pPr>
      <w:r>
        <w:rPr>
          <w:rFonts w:hint="eastAsia"/>
        </w:rPr>
        <w:t>企业简介（篇幅约占5%），简述企业所属行业、成立时间、经营范围、企业规模、产品种类、市场销售情况、认证情况等基本信息；</w:t>
      </w:r>
    </w:p>
    <w:p w14:paraId="73DBBA3A" w14:textId="77777777" w:rsidR="00486605" w:rsidRDefault="00486605" w:rsidP="00486605">
      <w:pPr>
        <w:pStyle w:val="afff2"/>
      </w:pPr>
      <w:r>
        <w:rPr>
          <w:rFonts w:hint="eastAsia"/>
        </w:rPr>
        <w:t>企业属于中小微企业，不要求已通过认证。</w:t>
      </w:r>
    </w:p>
    <w:p w14:paraId="4F8445BF" w14:textId="77777777" w:rsidR="00486605" w:rsidRDefault="00486605" w:rsidP="00486605">
      <w:pPr>
        <w:pStyle w:val="af5"/>
        <w:numPr>
          <w:ilvl w:val="0"/>
          <w:numId w:val="32"/>
        </w:numPr>
      </w:pPr>
      <w:r>
        <w:rPr>
          <w:rFonts w:hint="eastAsia"/>
        </w:rPr>
        <w:t>企业急需解决的质量管理问题（篇幅约占10%），简述企业在质量管理上存在的痛点或急需解决的问题；</w:t>
      </w:r>
    </w:p>
    <w:p w14:paraId="207481D6" w14:textId="33128EA4" w:rsidR="00486605" w:rsidRDefault="00486605" w:rsidP="00486605">
      <w:pPr>
        <w:pStyle w:val="af5"/>
        <w:numPr>
          <w:ilvl w:val="0"/>
          <w:numId w:val="32"/>
        </w:numPr>
      </w:pPr>
      <w:r>
        <w:rPr>
          <w:rFonts w:hint="eastAsia"/>
        </w:rPr>
        <w:t>提升行动主要做法（篇幅约占60%），简述企业在市场监督管理部门、</w:t>
      </w:r>
      <w:r w:rsidR="00851967">
        <w:rPr>
          <w:rFonts w:hint="eastAsia"/>
        </w:rPr>
        <w:t>服务机构</w:t>
      </w:r>
      <w:r>
        <w:rPr>
          <w:rFonts w:hint="eastAsia"/>
        </w:rPr>
        <w:t>等的帮扶下，开展提升行动所采取的主要措施与做法，应注重问题导向；</w:t>
      </w:r>
    </w:p>
    <w:p w14:paraId="30A5B33A" w14:textId="77777777" w:rsidR="00486605" w:rsidRDefault="00486605" w:rsidP="00486605">
      <w:pPr>
        <w:pStyle w:val="af5"/>
        <w:numPr>
          <w:ilvl w:val="0"/>
          <w:numId w:val="32"/>
        </w:numPr>
      </w:pPr>
      <w:r>
        <w:rPr>
          <w:rFonts w:hint="eastAsia"/>
        </w:rPr>
        <w:t>企业质量管理体系认证提升成效（篇幅约占20%），简述企业通过开展提升行动取得的质量管理体系认证提升成效，尽量用提升行动前后的数据对比或实际事例进行分析，前面提到的质量问题是否得以（部分）解决，不要空泛地谈提升；</w:t>
      </w:r>
    </w:p>
    <w:p w14:paraId="5FD992A8" w14:textId="77777777" w:rsidR="00486605" w:rsidRDefault="00486605" w:rsidP="00486605">
      <w:pPr>
        <w:pStyle w:val="af5"/>
        <w:numPr>
          <w:ilvl w:val="0"/>
          <w:numId w:val="32"/>
        </w:numPr>
      </w:pPr>
      <w:r>
        <w:rPr>
          <w:rFonts w:hint="eastAsia"/>
        </w:rPr>
        <w:t>启示（篇幅约占5%），简述该案例的主要亮点与经验启示，文中应起到总结和画龙点睛的作用。</w:t>
      </w:r>
    </w:p>
    <w:p w14:paraId="38DC2806" w14:textId="77777777" w:rsidR="00486605" w:rsidRDefault="00486605" w:rsidP="00486605">
      <w:pPr>
        <w:pStyle w:val="aff4"/>
        <w:spacing w:before="156" w:after="156"/>
      </w:pPr>
      <w:bookmarkStart w:id="313" w:name="_Toc127911646"/>
      <w:bookmarkStart w:id="314" w:name="_Toc127871721"/>
      <w:bookmarkStart w:id="315" w:name="_Toc127883593"/>
      <w:bookmarkStart w:id="316" w:name="_Toc127914444"/>
      <w:bookmarkStart w:id="317" w:name="_Toc127912587"/>
      <w:bookmarkStart w:id="318" w:name="_Toc127955046"/>
      <w:bookmarkStart w:id="319" w:name="_Toc123649026"/>
      <w:bookmarkStart w:id="320" w:name="_Toc160624268"/>
      <w:bookmarkStart w:id="321" w:name="_Toc160627255"/>
      <w:bookmarkStart w:id="322" w:name="_Toc163999214"/>
      <w:r>
        <w:rPr>
          <w:rFonts w:hint="eastAsia"/>
        </w:rPr>
        <w:t>主要起草单位</w:t>
      </w:r>
      <w:bookmarkEnd w:id="313"/>
      <w:bookmarkEnd w:id="314"/>
      <w:bookmarkEnd w:id="315"/>
      <w:bookmarkEnd w:id="316"/>
      <w:bookmarkEnd w:id="317"/>
      <w:bookmarkEnd w:id="318"/>
      <w:bookmarkEnd w:id="319"/>
      <w:bookmarkEnd w:id="320"/>
      <w:bookmarkEnd w:id="321"/>
      <w:bookmarkEnd w:id="322"/>
    </w:p>
    <w:p w14:paraId="70F844B8" w14:textId="44B54CC2" w:rsidR="00486605" w:rsidRDefault="00486605" w:rsidP="00486605">
      <w:pPr>
        <w:pStyle w:val="afffffb"/>
        <w:ind w:firstLine="420"/>
      </w:pPr>
      <w:r>
        <w:rPr>
          <w:rFonts w:hint="eastAsia"/>
        </w:rPr>
        <w:t>列出编制该案例的1—3家主要单位的名称，可以是企业、</w:t>
      </w:r>
      <w:r w:rsidR="00851967">
        <w:rPr>
          <w:rFonts w:hint="eastAsia"/>
        </w:rPr>
        <w:t>服务机构</w:t>
      </w:r>
      <w:r>
        <w:rPr>
          <w:rFonts w:hint="eastAsia"/>
        </w:rPr>
        <w:t>，也可以是地方市场监督管理部门、行业协会或者其他相关单位。</w:t>
      </w:r>
    </w:p>
    <w:p w14:paraId="05240F26" w14:textId="48AD451D" w:rsidR="00376D69" w:rsidRDefault="00376D69" w:rsidP="00486605">
      <w:pPr>
        <w:pStyle w:val="af9"/>
        <w:spacing w:before="156" w:after="156"/>
        <w:sectPr w:rsidR="00376D69" w:rsidSect="000E3956">
          <w:pgSz w:w="11906" w:h="16838"/>
          <w:pgMar w:top="1928" w:right="1134" w:bottom="1134" w:left="1134" w:header="1418" w:footer="1134" w:gutter="284"/>
          <w:cols w:space="425"/>
          <w:formProt w:val="0"/>
          <w:docGrid w:type="lines" w:linePitch="312"/>
        </w:sectPr>
      </w:pPr>
      <w:bookmarkStart w:id="323" w:name="BookMark6"/>
    </w:p>
    <w:p w14:paraId="518E0268" w14:textId="66EEC321" w:rsidR="00376D69" w:rsidRDefault="00376D69" w:rsidP="00376D69">
      <w:pPr>
        <w:pStyle w:val="affffff2"/>
        <w:spacing w:after="156"/>
      </w:pPr>
      <w:bookmarkStart w:id="324" w:name="_Toc154687153"/>
      <w:bookmarkStart w:id="325" w:name="_Toc160627256"/>
      <w:bookmarkStart w:id="326" w:name="_Toc163999215"/>
      <w:r w:rsidRPr="00376D69">
        <w:rPr>
          <w:rFonts w:hint="eastAsia"/>
          <w:spacing w:val="105"/>
        </w:rPr>
        <w:lastRenderedPageBreak/>
        <w:t>参考文</w:t>
      </w:r>
      <w:r>
        <w:rPr>
          <w:rFonts w:hint="eastAsia"/>
        </w:rPr>
        <w:t>献</w:t>
      </w:r>
      <w:bookmarkEnd w:id="324"/>
      <w:bookmarkEnd w:id="325"/>
      <w:bookmarkEnd w:id="326"/>
    </w:p>
    <w:p w14:paraId="01DE0D2E" w14:textId="77777777" w:rsidR="00486605" w:rsidRDefault="00486605" w:rsidP="00486605">
      <w:pPr>
        <w:widowControl/>
        <w:jc w:val="left"/>
        <w:rPr>
          <w:color w:val="000000"/>
        </w:rPr>
      </w:pPr>
      <w:bookmarkStart w:id="327" w:name="BookMark8"/>
      <w:bookmarkEnd w:id="323"/>
      <w:r>
        <w:rPr>
          <w:rFonts w:ascii="宋体" w:hAnsi="宋体" w:hint="eastAsia"/>
          <w:color w:val="000000"/>
          <w:kern w:val="0"/>
        </w:rPr>
        <w:t xml:space="preserve">[1] GB/T 4754 国民经济行业分类与代码 </w:t>
      </w:r>
    </w:p>
    <w:p w14:paraId="3EAC4D84" w14:textId="77777777" w:rsidR="00486605" w:rsidRDefault="00486605" w:rsidP="00486605">
      <w:pPr>
        <w:widowControl/>
        <w:jc w:val="left"/>
        <w:rPr>
          <w:color w:val="000000"/>
        </w:rPr>
      </w:pPr>
      <w:r>
        <w:rPr>
          <w:rFonts w:ascii="宋体" w:hAnsi="宋体" w:hint="eastAsia"/>
          <w:color w:val="000000"/>
          <w:kern w:val="0"/>
        </w:rPr>
        <w:t xml:space="preserve">[2] GB/T 20001.1 标准编写规则 第1部分：术语 </w:t>
      </w:r>
    </w:p>
    <w:p w14:paraId="73269672" w14:textId="77777777" w:rsidR="00486605" w:rsidRDefault="00486605" w:rsidP="00486605">
      <w:pPr>
        <w:widowControl/>
        <w:jc w:val="left"/>
        <w:rPr>
          <w:color w:val="000000"/>
        </w:rPr>
      </w:pPr>
      <w:r>
        <w:rPr>
          <w:rFonts w:ascii="宋体" w:hAnsi="宋体" w:hint="eastAsia"/>
          <w:color w:val="000000"/>
          <w:kern w:val="0"/>
        </w:rPr>
        <w:t>[</w:t>
      </w:r>
      <w:r>
        <w:rPr>
          <w:rFonts w:ascii="宋体" w:hAnsi="宋体"/>
          <w:color w:val="000000"/>
          <w:kern w:val="0"/>
        </w:rPr>
        <w:t>3</w:t>
      </w:r>
      <w:r>
        <w:rPr>
          <w:rFonts w:ascii="宋体" w:hAnsi="宋体" w:hint="eastAsia"/>
          <w:color w:val="000000"/>
          <w:kern w:val="0"/>
        </w:rPr>
        <w:t xml:space="preserve">] 工业和信息化部、国家统计局、发展改革委、财政部联合印发的《中小企业划型标准规定》（工信部联企业〔2011〕300号） </w:t>
      </w:r>
    </w:p>
    <w:p w14:paraId="2A668DEC" w14:textId="77777777" w:rsidR="00486605" w:rsidRDefault="00486605" w:rsidP="00486605">
      <w:pPr>
        <w:widowControl/>
        <w:jc w:val="left"/>
        <w:rPr>
          <w:color w:val="000000"/>
        </w:rPr>
      </w:pPr>
      <w:r>
        <w:rPr>
          <w:rFonts w:ascii="宋体" w:hAnsi="宋体" w:hint="eastAsia"/>
          <w:color w:val="000000"/>
          <w:kern w:val="0"/>
        </w:rPr>
        <w:t>[</w:t>
      </w:r>
      <w:r>
        <w:rPr>
          <w:rFonts w:ascii="宋体" w:hAnsi="宋体"/>
          <w:color w:val="000000"/>
          <w:kern w:val="0"/>
        </w:rPr>
        <w:t>4</w:t>
      </w:r>
      <w:r>
        <w:rPr>
          <w:rFonts w:ascii="宋体" w:hAnsi="宋体" w:hint="eastAsia"/>
          <w:color w:val="000000"/>
          <w:kern w:val="0"/>
        </w:rPr>
        <w:t xml:space="preserve">] 国家统计局《国民经济行业分类注释》 </w:t>
      </w:r>
    </w:p>
    <w:p w14:paraId="3B5F6FF9" w14:textId="77777777" w:rsidR="00486605" w:rsidRDefault="00486605" w:rsidP="00486605">
      <w:pPr>
        <w:widowControl/>
        <w:jc w:val="left"/>
        <w:rPr>
          <w:color w:val="000000"/>
        </w:rPr>
      </w:pPr>
      <w:r>
        <w:rPr>
          <w:rFonts w:ascii="宋体" w:hAnsi="宋体" w:hint="eastAsia"/>
          <w:color w:val="000000"/>
          <w:kern w:val="0"/>
        </w:rPr>
        <w:t>[</w:t>
      </w:r>
      <w:r>
        <w:rPr>
          <w:rFonts w:ascii="宋体" w:hAnsi="宋体"/>
          <w:color w:val="000000"/>
          <w:kern w:val="0"/>
        </w:rPr>
        <w:t>5</w:t>
      </w:r>
      <w:r>
        <w:rPr>
          <w:rFonts w:ascii="宋体" w:hAnsi="宋体" w:hint="eastAsia"/>
          <w:color w:val="000000"/>
          <w:kern w:val="0"/>
        </w:rPr>
        <w:t xml:space="preserve">] 《国家统计局关于印发统计上大小微微型企业划分办法的通知》（国统字〔2011〕75号） </w:t>
      </w:r>
    </w:p>
    <w:p w14:paraId="57578A1C" w14:textId="77777777" w:rsidR="00486605" w:rsidRDefault="00486605" w:rsidP="00486605">
      <w:pPr>
        <w:widowControl/>
        <w:jc w:val="left"/>
        <w:rPr>
          <w:rFonts w:ascii="宋体" w:hAnsi="宋体"/>
          <w:color w:val="000000"/>
          <w:kern w:val="0"/>
        </w:rPr>
      </w:pPr>
      <w:r>
        <w:rPr>
          <w:rFonts w:ascii="宋体" w:hAnsi="宋体" w:hint="eastAsia"/>
          <w:color w:val="000000"/>
          <w:kern w:val="0"/>
        </w:rPr>
        <w:t>[</w:t>
      </w:r>
      <w:r>
        <w:rPr>
          <w:rFonts w:ascii="宋体" w:hAnsi="宋体"/>
          <w:color w:val="000000"/>
          <w:kern w:val="0"/>
        </w:rPr>
        <w:t>6</w:t>
      </w:r>
      <w:r>
        <w:rPr>
          <w:rFonts w:ascii="宋体" w:hAnsi="宋体" w:hint="eastAsia"/>
          <w:color w:val="000000"/>
          <w:kern w:val="0"/>
        </w:rPr>
        <w:t>] 《GS46-2015 中华人民共和国工商行管理行业标准小微企业判定标准》</w:t>
      </w:r>
    </w:p>
    <w:p w14:paraId="545A282A" w14:textId="77777777" w:rsidR="00486605" w:rsidRDefault="00486605" w:rsidP="00486605">
      <w:pPr>
        <w:widowControl/>
        <w:jc w:val="left"/>
        <w:rPr>
          <w:rFonts w:ascii="宋体" w:hAnsi="宋体"/>
          <w:color w:val="000000"/>
          <w:kern w:val="0"/>
        </w:rPr>
      </w:pPr>
      <w:r>
        <w:rPr>
          <w:rFonts w:ascii="宋体" w:hAnsi="宋体" w:hint="eastAsia"/>
          <w:color w:val="000000"/>
          <w:kern w:val="0"/>
        </w:rPr>
        <w:t>[</w:t>
      </w:r>
      <w:r>
        <w:rPr>
          <w:rFonts w:ascii="宋体" w:hAnsi="宋体"/>
          <w:color w:val="000000"/>
          <w:kern w:val="0"/>
        </w:rPr>
        <w:t>7</w:t>
      </w:r>
      <w:r>
        <w:rPr>
          <w:rFonts w:ascii="宋体" w:hAnsi="宋体" w:hint="eastAsia"/>
          <w:color w:val="000000"/>
          <w:kern w:val="0"/>
        </w:rPr>
        <w:t xml:space="preserve">] 《关于开展小微企业质量管理体系认证提升行动的通知》（国市监认证〔2020〕165号） </w:t>
      </w:r>
    </w:p>
    <w:p w14:paraId="6E63A0C1" w14:textId="5094871B" w:rsidR="00486605" w:rsidRDefault="00486605" w:rsidP="00486605">
      <w:pPr>
        <w:widowControl/>
        <w:jc w:val="left"/>
        <w:rPr>
          <w:rFonts w:ascii="宋体" w:hAnsi="宋体"/>
        </w:rPr>
      </w:pPr>
      <w:r>
        <w:rPr>
          <w:rFonts w:ascii="宋体" w:hAnsi="宋体" w:hint="eastAsia"/>
          <w:color w:val="000000"/>
          <w:kern w:val="0"/>
        </w:rPr>
        <w:t>[</w:t>
      </w:r>
      <w:r w:rsidR="00BF6C58">
        <w:rPr>
          <w:rFonts w:ascii="宋体" w:hAnsi="宋体" w:hint="eastAsia"/>
          <w:color w:val="000000"/>
          <w:kern w:val="0"/>
        </w:rPr>
        <w:t>8</w:t>
      </w:r>
      <w:r>
        <w:rPr>
          <w:rFonts w:ascii="宋体" w:hAnsi="宋体" w:hint="eastAsia"/>
          <w:color w:val="000000"/>
          <w:kern w:val="0"/>
        </w:rPr>
        <w:t>] 《小微企业应用ISO 9001提升质量管理的实施指南》</w:t>
      </w:r>
    </w:p>
    <w:p w14:paraId="7F1B09D7" w14:textId="4CC3B2E6" w:rsidR="00486605" w:rsidRDefault="00486605" w:rsidP="00486605">
      <w:pPr>
        <w:widowControl/>
        <w:jc w:val="left"/>
        <w:rPr>
          <w:rFonts w:ascii="宋体" w:hAnsi="宋体"/>
          <w:color w:val="000000"/>
          <w:kern w:val="0"/>
        </w:rPr>
      </w:pPr>
      <w:r>
        <w:rPr>
          <w:rFonts w:ascii="宋体" w:hAnsi="宋体" w:hint="eastAsia"/>
          <w:color w:val="000000"/>
          <w:kern w:val="0"/>
        </w:rPr>
        <w:t>[</w:t>
      </w:r>
      <w:r w:rsidR="00BF6C58">
        <w:rPr>
          <w:rFonts w:ascii="宋体" w:hAnsi="宋体" w:hint="eastAsia"/>
          <w:color w:val="000000"/>
          <w:kern w:val="0"/>
        </w:rPr>
        <w:t>9</w:t>
      </w:r>
      <w:r>
        <w:rPr>
          <w:rFonts w:ascii="宋体" w:hAnsi="宋体" w:hint="eastAsia"/>
          <w:color w:val="000000"/>
          <w:kern w:val="0"/>
        </w:rPr>
        <w:t>] 《小微企业质量管理体系认证提升行动工作指南（2022版）》</w:t>
      </w:r>
    </w:p>
    <w:p w14:paraId="05C8F250" w14:textId="48F3CB3F" w:rsidR="00E4336A" w:rsidRDefault="00E4336A" w:rsidP="004F1FB1">
      <w:pPr>
        <w:pStyle w:val="afffffb"/>
        <w:ind w:firstLineChars="0" w:firstLine="0"/>
        <w:jc w:val="center"/>
      </w:pPr>
      <w:r>
        <w:rPr>
          <w:rFonts w:hint="eastAsia"/>
          <w:noProof/>
        </w:rPr>
        <w:drawing>
          <wp:inline distT="0" distB="0" distL="0" distR="0" wp14:anchorId="21E6628D" wp14:editId="2D7BE513">
            <wp:extent cx="1485900" cy="317500"/>
            <wp:effectExtent l="0" t="0" r="0" b="6350"/>
            <wp:docPr id="209980412" name="图片 2"/>
            <wp:cNvGraphicFramePr/>
            <a:graphic xmlns:a="http://schemas.openxmlformats.org/drawingml/2006/main">
              <a:graphicData uri="http://schemas.openxmlformats.org/drawingml/2006/picture">
                <pic:pic xmlns:pic="http://schemas.openxmlformats.org/drawingml/2006/picture">
                  <pic:nvPicPr>
                    <pic:cNvPr id="209980412" name=""/>
                    <pic:cNvPicPr/>
                  </pic:nvPicPr>
                  <pic:blipFill>
                    <a:blip r:embed="rId22">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76"/>
      <w:bookmarkEnd w:id="277"/>
      <w:bookmarkEnd w:id="278"/>
      <w:bookmarkEnd w:id="279"/>
      <w:bookmarkEnd w:id="280"/>
      <w:bookmarkEnd w:id="281"/>
      <w:bookmarkEnd w:id="282"/>
      <w:bookmarkEnd w:id="283"/>
      <w:bookmarkEnd w:id="284"/>
      <w:bookmarkEnd w:id="285"/>
      <w:bookmarkEnd w:id="327"/>
    </w:p>
    <w:p w14:paraId="490E8E2C" w14:textId="554302F2" w:rsidR="00486605" w:rsidRPr="00486605" w:rsidRDefault="00486605" w:rsidP="00486605">
      <w:pPr>
        <w:tabs>
          <w:tab w:val="left" w:pos="7500"/>
        </w:tabs>
      </w:pPr>
      <w:r>
        <w:tab/>
      </w:r>
    </w:p>
    <w:sectPr w:rsidR="00486605" w:rsidRPr="00486605" w:rsidSect="000E3956">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88EE3D" w14:textId="77777777" w:rsidR="008566C0" w:rsidRDefault="008566C0">
      <w:pPr>
        <w:spacing w:line="240" w:lineRule="auto"/>
      </w:pPr>
      <w:r>
        <w:separator/>
      </w:r>
    </w:p>
  </w:endnote>
  <w:endnote w:type="continuationSeparator" w:id="0">
    <w:p w14:paraId="2F650A4F" w14:textId="77777777" w:rsidR="008566C0" w:rsidRDefault="008566C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UI">
    <w:altName w:val="宋体"/>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方正仿宋_GBK">
    <w:altName w:val="微软雅黑"/>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ADD43" w14:textId="77777777" w:rsidR="00A10470" w:rsidRDefault="00000000" w:rsidP="00CA45ED">
    <w:pPr>
      <w:pStyle w:val="affff0"/>
      <w:ind w:right="900" w:firstLineChars="100" w:firstLine="180"/>
      <w:jc w:val="both"/>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F21C72" w14:textId="77777777" w:rsidR="00486605" w:rsidRDefault="00486605">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FC467C" w14:textId="77777777" w:rsidR="00A10470" w:rsidRDefault="00A10470">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826EC" w14:textId="77777777" w:rsidR="00A10470" w:rsidRDefault="00000000">
    <w:pPr>
      <w:pStyle w:val="afffff8"/>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BAC336" w14:textId="77777777" w:rsidR="008566C0" w:rsidRDefault="008566C0">
      <w:pPr>
        <w:spacing w:line="240" w:lineRule="auto"/>
      </w:pPr>
      <w:r>
        <w:separator/>
      </w:r>
    </w:p>
  </w:footnote>
  <w:footnote w:type="continuationSeparator" w:id="0">
    <w:p w14:paraId="3E768091" w14:textId="77777777" w:rsidR="008566C0" w:rsidRDefault="008566C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0A2D54" w14:textId="77777777" w:rsidR="00486605" w:rsidRDefault="00486605">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2CFB1D" w14:textId="77777777" w:rsidR="00A10470" w:rsidRDefault="00000000">
    <w:pPr>
      <w:pStyle w:val="affff2"/>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D64481" w14:textId="77777777" w:rsidR="00A10470" w:rsidRDefault="00A10470">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ABB6C1" w14:textId="5BE44463" w:rsidR="00A10470" w:rsidRPr="006040BE" w:rsidRDefault="00000000" w:rsidP="006040BE">
    <w:pPr>
      <w:pStyle w:val="affffff0"/>
      <w:jc w:val="left"/>
      <w:rPr>
        <w:noProof/>
      </w:rPr>
    </w:pPr>
    <w:r>
      <w:rPr>
        <w:noProof/>
      </w:rPr>
      <w:fldChar w:fldCharType="begin"/>
    </w:r>
    <w:r w:rsidRPr="006040BE">
      <w:rPr>
        <w:noProof/>
      </w:rPr>
      <w:instrText xml:space="preserve"> STYLEREF  </w:instrText>
    </w:r>
    <w:r>
      <w:rPr>
        <w:noProof/>
      </w:rPr>
      <w:instrText>标准文件</w:instrText>
    </w:r>
    <w:r w:rsidRPr="006040BE">
      <w:rPr>
        <w:noProof/>
      </w:rPr>
      <w:instrText>_</w:instrText>
    </w:r>
    <w:r>
      <w:rPr>
        <w:noProof/>
      </w:rPr>
      <w:instrText>文件编号</w:instrText>
    </w:r>
    <w:r w:rsidRPr="006040BE">
      <w:rPr>
        <w:noProof/>
      </w:rPr>
      <w:instrText xml:space="preserve">  \* MERGEFORMAT </w:instrText>
    </w:r>
    <w:r>
      <w:rPr>
        <w:noProof/>
      </w:rPr>
      <w:fldChar w:fldCharType="separate"/>
    </w:r>
    <w:r w:rsidR="00652855">
      <w:rPr>
        <w:noProof/>
      </w:rPr>
      <w:t>DB 32/T XXXX</w:t>
    </w:r>
    <w:r w:rsidR="00652855">
      <w:rPr>
        <w:noProof/>
      </w:rPr>
      <w:t>—</w:t>
    </w:r>
    <w:r w:rsidR="00652855">
      <w:rPr>
        <w:noProof/>
      </w:rPr>
      <w:t>2024</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DF75E0" w14:textId="46878FE2" w:rsidR="00A10470" w:rsidRDefault="00000000">
    <w:pPr>
      <w:pStyle w:val="affffff0"/>
    </w:pPr>
    <w:r>
      <w:fldChar w:fldCharType="begin"/>
    </w:r>
    <w:r>
      <w:instrText xml:space="preserve"> STYLEREF  标准文件_文件编号  \* MERGEFORMAT </w:instrText>
    </w:r>
    <w:r>
      <w:fldChar w:fldCharType="separate"/>
    </w:r>
    <w:r w:rsidR="00652855">
      <w:rPr>
        <w:noProof/>
      </w:rPr>
      <w:t>DB 32/T XXXX</w:t>
    </w:r>
    <w:r w:rsidR="00652855">
      <w:rPr>
        <w:noProof/>
      </w:rPr>
      <w:t>—</w:t>
    </w:r>
    <w:r w:rsidR="00652855">
      <w:rPr>
        <w:noProof/>
      </w:rPr>
      <w:t>2024</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0948EF5"/>
    <w:multiLevelType w:val="multilevel"/>
    <w:tmpl w:val="A0948EF5"/>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15:restartNumberingAfterBreak="0">
    <w:nsid w:val="AB09C9D0"/>
    <w:multiLevelType w:val="multilevel"/>
    <w:tmpl w:val="AB09C9D0"/>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AE1872F4"/>
    <w:multiLevelType w:val="multilevel"/>
    <w:tmpl w:val="AE1872F4"/>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C7E1F4A2"/>
    <w:multiLevelType w:val="multilevel"/>
    <w:tmpl w:val="C7E1F4A2"/>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F36DF768"/>
    <w:multiLevelType w:val="multilevel"/>
    <w:tmpl w:val="F36DF768"/>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6"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15:restartNumberingAfterBreak="0">
    <w:nsid w:val="079102AD"/>
    <w:multiLevelType w:val="multilevel"/>
    <w:tmpl w:val="3F32B0D8"/>
    <w:lvl w:ilvl="0">
      <w:start w:val="1"/>
      <w:numFmt w:val="decimal"/>
      <w:pStyle w:val="a5"/>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8"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0"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12"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4"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5"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6"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7" w15:restartNumberingAfterBreak="0">
    <w:nsid w:val="39A646E4"/>
    <w:multiLevelType w:val="multilevel"/>
    <w:tmpl w:val="39A646E4"/>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8" w15:restartNumberingAfterBreak="0">
    <w:nsid w:val="40791292"/>
    <w:multiLevelType w:val="multilevel"/>
    <w:tmpl w:val="40791292"/>
    <w:lvl w:ilvl="0">
      <w:start w:val="1"/>
      <w:numFmt w:val="decimal"/>
      <w:lvlText w:val="%1)"/>
      <w:lvlJc w:val="left"/>
      <w:pPr>
        <w:ind w:left="1260" w:hanging="420"/>
      </w:pPr>
      <w:rPr>
        <w:rFont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9" w15:restartNumberingAfterBreak="0">
    <w:nsid w:val="414396AE"/>
    <w:multiLevelType w:val="multilevel"/>
    <w:tmpl w:val="414396AE"/>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42C70538"/>
    <w:multiLevelType w:val="multilevel"/>
    <w:tmpl w:val="F36DF768"/>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2"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3"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4"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5"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6"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7"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8"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00C701C"/>
    <w:multiLevelType w:val="multilevel"/>
    <w:tmpl w:val="F36DF768"/>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3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142" w:firstLine="0"/>
      </w:pPr>
      <w:rPr>
        <w:rFonts w:ascii="黑体" w:eastAsia="黑体" w:hint="eastAsia"/>
        <w:b w:val="0"/>
        <w:i w:val="0"/>
        <w:sz w:val="21"/>
      </w:rPr>
    </w:lvl>
    <w:lvl w:ilvl="4">
      <w:start w:val="1"/>
      <w:numFmt w:val="decimal"/>
      <w:pStyle w:val="afff"/>
      <w:suff w:val="nothing"/>
      <w:lvlText w:val="%1%2.%3.%4.%5　"/>
      <w:lvlJc w:val="left"/>
      <w:pPr>
        <w:ind w:left="851"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40" w15:restartNumberingAfterBreak="0">
    <w:nsid w:val="71DA06F4"/>
    <w:multiLevelType w:val="multilevel"/>
    <w:tmpl w:val="71DA06F4"/>
    <w:lvl w:ilvl="0">
      <w:start w:val="1"/>
      <w:numFmt w:val="lowerLetter"/>
      <w:lvlText w:val="%1)"/>
      <w:lvlJc w:val="left"/>
      <w:pPr>
        <w:tabs>
          <w:tab w:val="left" w:pos="840"/>
        </w:tabs>
        <w:ind w:left="839" w:hanging="419"/>
      </w:pPr>
      <w:rPr>
        <w:rFonts w:ascii="宋体" w:eastAsia="宋体" w:hAnsi="宋体" w:hint="eastAsia"/>
        <w:b w:val="0"/>
        <w:i w:val="0"/>
        <w:sz w:val="21"/>
        <w:szCs w:val="21"/>
      </w:rPr>
    </w:lvl>
    <w:lvl w:ilvl="1">
      <w:start w:val="1"/>
      <w:numFmt w:val="decimal"/>
      <w:lvlText w:val="%2)"/>
      <w:lvlJc w:val="left"/>
      <w:pPr>
        <w:tabs>
          <w:tab w:val="left" w:pos="1260"/>
        </w:tabs>
        <w:ind w:left="1259" w:hanging="419"/>
      </w:pPr>
      <w:rPr>
        <w:rFonts w:ascii="宋体" w:eastAsia="宋体" w:hAnsi="宋体" w:hint="eastAsia"/>
      </w:rPr>
    </w:lvl>
    <w:lvl w:ilvl="2">
      <w:start w:val="1"/>
      <w:numFmt w:val="decimal"/>
      <w:lvlText w:val="(%3)"/>
      <w:lvlJc w:val="left"/>
      <w:pPr>
        <w:tabs>
          <w:tab w:val="left" w:pos="0"/>
        </w:tabs>
        <w:ind w:left="1679" w:hanging="420"/>
      </w:pPr>
      <w:rPr>
        <w:rFonts w:ascii="宋体" w:eastAsia="宋体" w:hAnsi="宋体" w:hint="eastAsia"/>
        <w:b w:val="0"/>
        <w:i w:val="0"/>
        <w:sz w:val="21"/>
        <w:szCs w:val="21"/>
      </w:rPr>
    </w:lvl>
    <w:lvl w:ilvl="3">
      <w:start w:val="1"/>
      <w:numFmt w:val="decimal"/>
      <w:lvlText w:val="%4."/>
      <w:lvlJc w:val="left"/>
      <w:pPr>
        <w:tabs>
          <w:tab w:val="left" w:pos="2100"/>
        </w:tabs>
        <w:ind w:left="2099" w:hanging="419"/>
      </w:pPr>
      <w:rPr>
        <w:rFonts w:ascii="宋体" w:eastAsia="宋体" w:hAnsi="宋体" w:hint="eastAsia"/>
      </w:rPr>
    </w:lvl>
    <w:lvl w:ilvl="4">
      <w:start w:val="1"/>
      <w:numFmt w:val="lowerLetter"/>
      <w:lvlText w:val="%5)"/>
      <w:lvlJc w:val="left"/>
      <w:pPr>
        <w:tabs>
          <w:tab w:val="left" w:pos="2520"/>
        </w:tabs>
        <w:ind w:left="2519" w:hanging="419"/>
      </w:pPr>
      <w:rPr>
        <w:rFonts w:ascii="宋体" w:eastAsia="宋体" w:hAnsi="宋体" w:hint="eastAsia"/>
      </w:rPr>
    </w:lvl>
    <w:lvl w:ilvl="5">
      <w:start w:val="1"/>
      <w:numFmt w:val="lowerRoman"/>
      <w:lvlText w:val="%6."/>
      <w:lvlJc w:val="right"/>
      <w:pPr>
        <w:tabs>
          <w:tab w:val="left" w:pos="2940"/>
        </w:tabs>
        <w:ind w:left="2939" w:hanging="419"/>
      </w:pPr>
      <w:rPr>
        <w:rFonts w:ascii="宋体" w:eastAsia="宋体" w:hAnsi="宋体" w:hint="eastAsia"/>
      </w:rPr>
    </w:lvl>
    <w:lvl w:ilvl="6">
      <w:start w:val="1"/>
      <w:numFmt w:val="decimal"/>
      <w:lvlText w:val="%7."/>
      <w:lvlJc w:val="left"/>
      <w:pPr>
        <w:tabs>
          <w:tab w:val="left" w:pos="3360"/>
        </w:tabs>
        <w:ind w:left="3359" w:hanging="419"/>
      </w:pPr>
      <w:rPr>
        <w:rFonts w:ascii="宋体" w:eastAsia="宋体" w:hAnsi="宋体" w:hint="eastAsia"/>
      </w:rPr>
    </w:lvl>
    <w:lvl w:ilvl="7">
      <w:start w:val="1"/>
      <w:numFmt w:val="lowerLetter"/>
      <w:lvlText w:val="%8)"/>
      <w:lvlJc w:val="left"/>
      <w:pPr>
        <w:tabs>
          <w:tab w:val="left" w:pos="3780"/>
        </w:tabs>
        <w:ind w:left="3779" w:hanging="419"/>
      </w:pPr>
      <w:rPr>
        <w:rFonts w:ascii="宋体" w:eastAsia="宋体" w:hAnsi="宋体" w:hint="eastAsia"/>
      </w:rPr>
    </w:lvl>
    <w:lvl w:ilvl="8">
      <w:start w:val="1"/>
      <w:numFmt w:val="lowerRoman"/>
      <w:lvlText w:val="%9."/>
      <w:lvlJc w:val="right"/>
      <w:pPr>
        <w:tabs>
          <w:tab w:val="left" w:pos="4200"/>
        </w:tabs>
        <w:ind w:left="4199" w:hanging="419"/>
      </w:pPr>
      <w:rPr>
        <w:rFonts w:ascii="宋体" w:eastAsia="宋体" w:hAnsi="宋体" w:hint="eastAsia"/>
      </w:rPr>
    </w:lvl>
  </w:abstractNum>
  <w:abstractNum w:abstractNumId="41"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519923742">
    <w:abstractNumId w:val="5"/>
  </w:num>
  <w:num w:numId="2" w16cid:durableId="1998000717">
    <w:abstractNumId w:val="37"/>
  </w:num>
  <w:num w:numId="3" w16cid:durableId="1865359105">
    <w:abstractNumId w:val="10"/>
  </w:num>
  <w:num w:numId="4" w16cid:durableId="430394028">
    <w:abstractNumId w:val="33"/>
  </w:num>
  <w:num w:numId="5" w16cid:durableId="2118481147">
    <w:abstractNumId w:val="27"/>
  </w:num>
  <w:num w:numId="6" w16cid:durableId="828179701">
    <w:abstractNumId w:val="22"/>
  </w:num>
  <w:num w:numId="7" w16cid:durableId="665547946">
    <w:abstractNumId w:val="13"/>
  </w:num>
  <w:num w:numId="8" w16cid:durableId="679242307">
    <w:abstractNumId w:val="8"/>
  </w:num>
  <w:num w:numId="9" w16cid:durableId="1051072861">
    <w:abstractNumId w:val="14"/>
  </w:num>
  <w:num w:numId="10" w16cid:durableId="1140805255">
    <w:abstractNumId w:val="25"/>
  </w:num>
  <w:num w:numId="11" w16cid:durableId="627202168">
    <w:abstractNumId w:val="35"/>
  </w:num>
  <w:num w:numId="12" w16cid:durableId="248201733">
    <w:abstractNumId w:val="16"/>
  </w:num>
  <w:num w:numId="13" w16cid:durableId="674764067">
    <w:abstractNumId w:val="21"/>
  </w:num>
  <w:num w:numId="14" w16cid:durableId="114371110">
    <w:abstractNumId w:val="12"/>
  </w:num>
  <w:num w:numId="15" w16cid:durableId="2016688541">
    <w:abstractNumId w:val="28"/>
  </w:num>
  <w:num w:numId="16" w16cid:durableId="609356644">
    <w:abstractNumId w:val="31"/>
  </w:num>
  <w:num w:numId="17" w16cid:durableId="951592395">
    <w:abstractNumId w:val="26"/>
  </w:num>
  <w:num w:numId="18" w16cid:durableId="1380739088">
    <w:abstractNumId w:val="39"/>
  </w:num>
  <w:num w:numId="19" w16cid:durableId="477844609">
    <w:abstractNumId w:val="24"/>
  </w:num>
  <w:num w:numId="20" w16cid:durableId="1654065150">
    <w:abstractNumId w:val="6"/>
  </w:num>
  <w:num w:numId="21" w16cid:durableId="279150370">
    <w:abstractNumId w:val="15"/>
  </w:num>
  <w:num w:numId="22" w16cid:durableId="1388797065">
    <w:abstractNumId w:val="41"/>
  </w:num>
  <w:num w:numId="23" w16cid:durableId="1473328114">
    <w:abstractNumId w:val="30"/>
  </w:num>
  <w:num w:numId="24" w16cid:durableId="4862691">
    <w:abstractNumId w:val="11"/>
  </w:num>
  <w:num w:numId="25" w16cid:durableId="317809034">
    <w:abstractNumId w:val="36"/>
  </w:num>
  <w:num w:numId="26" w16cid:durableId="899946923">
    <w:abstractNumId w:val="38"/>
  </w:num>
  <w:num w:numId="27" w16cid:durableId="1365709098">
    <w:abstractNumId w:val="7"/>
  </w:num>
  <w:num w:numId="28" w16cid:durableId="382296683">
    <w:abstractNumId w:val="9"/>
  </w:num>
  <w:num w:numId="29" w16cid:durableId="1655256909">
    <w:abstractNumId w:val="23"/>
  </w:num>
  <w:num w:numId="30" w16cid:durableId="374962906">
    <w:abstractNumId w:val="34"/>
  </w:num>
  <w:num w:numId="31" w16cid:durableId="1727755678">
    <w:abstractNumId w:val="32"/>
  </w:num>
  <w:num w:numId="32" w16cid:durableId="52108878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115182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0744896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299728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144607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14001198">
    <w:abstractNumId w:val="0"/>
  </w:num>
  <w:num w:numId="38" w16cid:durableId="2104839191">
    <w:abstractNumId w:val="3"/>
  </w:num>
  <w:num w:numId="39" w16cid:durableId="773087084">
    <w:abstractNumId w:val="19"/>
  </w:num>
  <w:num w:numId="40" w16cid:durableId="2146239096">
    <w:abstractNumId w:val="2"/>
  </w:num>
  <w:num w:numId="41" w16cid:durableId="65961874">
    <w:abstractNumId w:val="1"/>
  </w:num>
  <w:num w:numId="42" w16cid:durableId="775448250">
    <w:abstractNumId w:val="4"/>
  </w:num>
  <w:num w:numId="43" w16cid:durableId="1539077535">
    <w:abstractNumId w:val="20"/>
  </w:num>
  <w:num w:numId="44" w16cid:durableId="706226316">
    <w:abstractNumId w:val="29"/>
  </w:num>
  <w:num w:numId="45" w16cid:durableId="1578785372">
    <w:abstractNumId w:val="18"/>
  </w:num>
  <w:num w:numId="46" w16cid:durableId="171314360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72360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323499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426539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6083276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6245312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70649376">
    <w:abstractNumId w:val="37"/>
  </w:num>
  <w:num w:numId="53" w16cid:durableId="926109661">
    <w:abstractNumId w:val="37"/>
  </w:num>
  <w:num w:numId="54" w16cid:durableId="503595023">
    <w:abstractNumId w:val="37"/>
  </w:num>
  <w:num w:numId="55" w16cid:durableId="714501894">
    <w:abstractNumId w:val="3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ttachedTemplate r:id="rId1"/>
  <w:documentProtection w:edit="forms" w:enforcement="0"/>
  <w:defaultTabStop w:val="420"/>
  <w:evenAndOddHeaders/>
  <w:drawingGridHorizontalSpacing w:val="105"/>
  <w:drawingGridVerticalSpacing w:val="156"/>
  <w:displayHorizontalDrawingGridEvery w:val="2"/>
  <w:displayVertic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M3NWNjNDI4MjYwN2VkZjM3NTA1Yjk0NTk5YWMyYmQifQ=="/>
  </w:docVars>
  <w:rsids>
    <w:rsidRoot w:val="000708C1"/>
    <w:rsid w:val="0000040A"/>
    <w:rsid w:val="00000A94"/>
    <w:rsid w:val="00001972"/>
    <w:rsid w:val="00001D9A"/>
    <w:rsid w:val="0000503C"/>
    <w:rsid w:val="00007B3A"/>
    <w:rsid w:val="000107E0"/>
    <w:rsid w:val="00011FDE"/>
    <w:rsid w:val="00012FFD"/>
    <w:rsid w:val="00014162"/>
    <w:rsid w:val="00014340"/>
    <w:rsid w:val="00015FE7"/>
    <w:rsid w:val="00016A9C"/>
    <w:rsid w:val="00017689"/>
    <w:rsid w:val="00022184"/>
    <w:rsid w:val="00022762"/>
    <w:rsid w:val="000228D9"/>
    <w:rsid w:val="000238E0"/>
    <w:rsid w:val="000249DB"/>
    <w:rsid w:val="000249DE"/>
    <w:rsid w:val="0002595E"/>
    <w:rsid w:val="000303C3"/>
    <w:rsid w:val="00030484"/>
    <w:rsid w:val="000331D3"/>
    <w:rsid w:val="000346A5"/>
    <w:rsid w:val="000359C3"/>
    <w:rsid w:val="00035A7D"/>
    <w:rsid w:val="000365ED"/>
    <w:rsid w:val="0004249A"/>
    <w:rsid w:val="00043282"/>
    <w:rsid w:val="00044286"/>
    <w:rsid w:val="00046317"/>
    <w:rsid w:val="00047837"/>
    <w:rsid w:val="00047F28"/>
    <w:rsid w:val="000503AA"/>
    <w:rsid w:val="000506A1"/>
    <w:rsid w:val="00051063"/>
    <w:rsid w:val="000515DD"/>
    <w:rsid w:val="0005265A"/>
    <w:rsid w:val="00052B28"/>
    <w:rsid w:val="000539DD"/>
    <w:rsid w:val="00053BD3"/>
    <w:rsid w:val="000556ED"/>
    <w:rsid w:val="00055FE2"/>
    <w:rsid w:val="0005616F"/>
    <w:rsid w:val="00060C2E"/>
    <w:rsid w:val="00061033"/>
    <w:rsid w:val="000619E9"/>
    <w:rsid w:val="00061F3B"/>
    <w:rsid w:val="000622D4"/>
    <w:rsid w:val="0006357D"/>
    <w:rsid w:val="000650B5"/>
    <w:rsid w:val="00067F1E"/>
    <w:rsid w:val="000708C1"/>
    <w:rsid w:val="00071CC0"/>
    <w:rsid w:val="00072551"/>
    <w:rsid w:val="00073C8C"/>
    <w:rsid w:val="00077B64"/>
    <w:rsid w:val="00080A1C"/>
    <w:rsid w:val="00082317"/>
    <w:rsid w:val="00083D2C"/>
    <w:rsid w:val="00086AA1"/>
    <w:rsid w:val="00087A77"/>
    <w:rsid w:val="00087EBE"/>
    <w:rsid w:val="00090CA6"/>
    <w:rsid w:val="00092B8A"/>
    <w:rsid w:val="00092FB0"/>
    <w:rsid w:val="000934C5"/>
    <w:rsid w:val="00093D25"/>
    <w:rsid w:val="00093DAB"/>
    <w:rsid w:val="00094D73"/>
    <w:rsid w:val="00096D63"/>
    <w:rsid w:val="000A06AD"/>
    <w:rsid w:val="000A0B60"/>
    <w:rsid w:val="000A0EB8"/>
    <w:rsid w:val="000A19FC"/>
    <w:rsid w:val="000A296B"/>
    <w:rsid w:val="000A4705"/>
    <w:rsid w:val="000A54D4"/>
    <w:rsid w:val="000A7311"/>
    <w:rsid w:val="000B060F"/>
    <w:rsid w:val="000B1592"/>
    <w:rsid w:val="000B1FF2"/>
    <w:rsid w:val="000B3CDA"/>
    <w:rsid w:val="000B6A0B"/>
    <w:rsid w:val="000C0F6C"/>
    <w:rsid w:val="000C11DB"/>
    <w:rsid w:val="000C1492"/>
    <w:rsid w:val="000C2FBD"/>
    <w:rsid w:val="000C4B41"/>
    <w:rsid w:val="000C57D6"/>
    <w:rsid w:val="000C6292"/>
    <w:rsid w:val="000C6362"/>
    <w:rsid w:val="000C70D1"/>
    <w:rsid w:val="000C7666"/>
    <w:rsid w:val="000C7CE4"/>
    <w:rsid w:val="000D0A9C"/>
    <w:rsid w:val="000D1795"/>
    <w:rsid w:val="000D329A"/>
    <w:rsid w:val="000D4B9C"/>
    <w:rsid w:val="000D4EB6"/>
    <w:rsid w:val="000D753B"/>
    <w:rsid w:val="000E3956"/>
    <w:rsid w:val="000E48EA"/>
    <w:rsid w:val="000E4C9E"/>
    <w:rsid w:val="000E5F2E"/>
    <w:rsid w:val="000E61C8"/>
    <w:rsid w:val="000E6FD7"/>
    <w:rsid w:val="000F06E1"/>
    <w:rsid w:val="000F0E3C"/>
    <w:rsid w:val="000F0FB2"/>
    <w:rsid w:val="000F19D5"/>
    <w:rsid w:val="000F1A12"/>
    <w:rsid w:val="000F4AEA"/>
    <w:rsid w:val="000F633F"/>
    <w:rsid w:val="000F67E9"/>
    <w:rsid w:val="0010222D"/>
    <w:rsid w:val="00104926"/>
    <w:rsid w:val="00113B1E"/>
    <w:rsid w:val="0011711C"/>
    <w:rsid w:val="0012059C"/>
    <w:rsid w:val="001232F2"/>
    <w:rsid w:val="00124E4F"/>
    <w:rsid w:val="001260B7"/>
    <w:rsid w:val="001265CB"/>
    <w:rsid w:val="001305C7"/>
    <w:rsid w:val="001321C6"/>
    <w:rsid w:val="001325C4"/>
    <w:rsid w:val="00133010"/>
    <w:rsid w:val="001338EE"/>
    <w:rsid w:val="00133AAE"/>
    <w:rsid w:val="00135323"/>
    <w:rsid w:val="001356C4"/>
    <w:rsid w:val="00141114"/>
    <w:rsid w:val="001425CA"/>
    <w:rsid w:val="00142969"/>
    <w:rsid w:val="001446C2"/>
    <w:rsid w:val="001457E7"/>
    <w:rsid w:val="00145D9D"/>
    <w:rsid w:val="00146388"/>
    <w:rsid w:val="001529E5"/>
    <w:rsid w:val="0015378C"/>
    <w:rsid w:val="001537D6"/>
    <w:rsid w:val="00153C7E"/>
    <w:rsid w:val="00156B25"/>
    <w:rsid w:val="00156E1A"/>
    <w:rsid w:val="00157894"/>
    <w:rsid w:val="00157B55"/>
    <w:rsid w:val="001642FA"/>
    <w:rsid w:val="001643EE"/>
    <w:rsid w:val="001649EB"/>
    <w:rsid w:val="00164BAF"/>
    <w:rsid w:val="00164FA8"/>
    <w:rsid w:val="00165065"/>
    <w:rsid w:val="00165434"/>
    <w:rsid w:val="0016580B"/>
    <w:rsid w:val="00165F49"/>
    <w:rsid w:val="00166B88"/>
    <w:rsid w:val="0016770A"/>
    <w:rsid w:val="00170184"/>
    <w:rsid w:val="00170804"/>
    <w:rsid w:val="001708E9"/>
    <w:rsid w:val="00172BA7"/>
    <w:rsid w:val="0017340B"/>
    <w:rsid w:val="00173FB1"/>
    <w:rsid w:val="00175746"/>
    <w:rsid w:val="0017586F"/>
    <w:rsid w:val="00176DFD"/>
    <w:rsid w:val="001852C9"/>
    <w:rsid w:val="00187863"/>
    <w:rsid w:val="00190087"/>
    <w:rsid w:val="001913C4"/>
    <w:rsid w:val="0019348F"/>
    <w:rsid w:val="00193A07"/>
    <w:rsid w:val="00194C95"/>
    <w:rsid w:val="00195C34"/>
    <w:rsid w:val="00196EF5"/>
    <w:rsid w:val="001A1A53"/>
    <w:rsid w:val="001A234A"/>
    <w:rsid w:val="001A351B"/>
    <w:rsid w:val="001A4CF3"/>
    <w:rsid w:val="001A6BDB"/>
    <w:rsid w:val="001A7737"/>
    <w:rsid w:val="001B06E8"/>
    <w:rsid w:val="001B1175"/>
    <w:rsid w:val="001B71D0"/>
    <w:rsid w:val="001B71EE"/>
    <w:rsid w:val="001C04A8"/>
    <w:rsid w:val="001C2C03"/>
    <w:rsid w:val="001C42F7"/>
    <w:rsid w:val="001C499B"/>
    <w:rsid w:val="001C49E5"/>
    <w:rsid w:val="001C680C"/>
    <w:rsid w:val="001C7FEA"/>
    <w:rsid w:val="001D0499"/>
    <w:rsid w:val="001D0BBE"/>
    <w:rsid w:val="001D0ED4"/>
    <w:rsid w:val="001D1712"/>
    <w:rsid w:val="001D212F"/>
    <w:rsid w:val="001D277B"/>
    <w:rsid w:val="001D29D7"/>
    <w:rsid w:val="001D2DE7"/>
    <w:rsid w:val="001D411C"/>
    <w:rsid w:val="001D6178"/>
    <w:rsid w:val="001D69E8"/>
    <w:rsid w:val="001D6AE9"/>
    <w:rsid w:val="001E0251"/>
    <w:rsid w:val="001E1B6A"/>
    <w:rsid w:val="001E2484"/>
    <w:rsid w:val="001E3CC4"/>
    <w:rsid w:val="001E4882"/>
    <w:rsid w:val="001E55DC"/>
    <w:rsid w:val="001E73AB"/>
    <w:rsid w:val="001F092D"/>
    <w:rsid w:val="001F12AB"/>
    <w:rsid w:val="001F143A"/>
    <w:rsid w:val="001F1605"/>
    <w:rsid w:val="001F2508"/>
    <w:rsid w:val="001F29B1"/>
    <w:rsid w:val="001F380F"/>
    <w:rsid w:val="001F4419"/>
    <w:rsid w:val="001F4816"/>
    <w:rsid w:val="001F4EE9"/>
    <w:rsid w:val="001F69B4"/>
    <w:rsid w:val="001F77C7"/>
    <w:rsid w:val="00200183"/>
    <w:rsid w:val="00200333"/>
    <w:rsid w:val="0020107D"/>
    <w:rsid w:val="00202AA4"/>
    <w:rsid w:val="002031F7"/>
    <w:rsid w:val="002040E6"/>
    <w:rsid w:val="0020527B"/>
    <w:rsid w:val="00205F2C"/>
    <w:rsid w:val="002106DE"/>
    <w:rsid w:val="00210B15"/>
    <w:rsid w:val="00210B5A"/>
    <w:rsid w:val="00211804"/>
    <w:rsid w:val="002142EA"/>
    <w:rsid w:val="00217BFE"/>
    <w:rsid w:val="002204BB"/>
    <w:rsid w:val="0022071D"/>
    <w:rsid w:val="00221B79"/>
    <w:rsid w:val="00221C6B"/>
    <w:rsid w:val="0022319A"/>
    <w:rsid w:val="002253A1"/>
    <w:rsid w:val="00225CF8"/>
    <w:rsid w:val="0022794E"/>
    <w:rsid w:val="00227CF2"/>
    <w:rsid w:val="00233D64"/>
    <w:rsid w:val="0023482A"/>
    <w:rsid w:val="002359CB"/>
    <w:rsid w:val="002410C7"/>
    <w:rsid w:val="00241DCA"/>
    <w:rsid w:val="00243258"/>
    <w:rsid w:val="00243540"/>
    <w:rsid w:val="0024497B"/>
    <w:rsid w:val="0024515B"/>
    <w:rsid w:val="00246021"/>
    <w:rsid w:val="0024666E"/>
    <w:rsid w:val="00247F52"/>
    <w:rsid w:val="00250B25"/>
    <w:rsid w:val="00250BBE"/>
    <w:rsid w:val="00251091"/>
    <w:rsid w:val="002515C2"/>
    <w:rsid w:val="0025194F"/>
    <w:rsid w:val="002527A0"/>
    <w:rsid w:val="0025649F"/>
    <w:rsid w:val="0026148A"/>
    <w:rsid w:val="00262267"/>
    <w:rsid w:val="00262696"/>
    <w:rsid w:val="0026360B"/>
    <w:rsid w:val="00263D25"/>
    <w:rsid w:val="002643C3"/>
    <w:rsid w:val="00264A0C"/>
    <w:rsid w:val="00266EEB"/>
    <w:rsid w:val="0026786E"/>
    <w:rsid w:val="00267EF4"/>
    <w:rsid w:val="00270CB8"/>
    <w:rsid w:val="002717D5"/>
    <w:rsid w:val="00271FA7"/>
    <w:rsid w:val="00272B08"/>
    <w:rsid w:val="00273CF3"/>
    <w:rsid w:val="002771AC"/>
    <w:rsid w:val="00281B72"/>
    <w:rsid w:val="00281BB8"/>
    <w:rsid w:val="00281E9E"/>
    <w:rsid w:val="00282405"/>
    <w:rsid w:val="00285170"/>
    <w:rsid w:val="00285361"/>
    <w:rsid w:val="00287AFA"/>
    <w:rsid w:val="00292D60"/>
    <w:rsid w:val="00293B30"/>
    <w:rsid w:val="00294D34"/>
    <w:rsid w:val="00294E3B"/>
    <w:rsid w:val="00296193"/>
    <w:rsid w:val="00296C66"/>
    <w:rsid w:val="00296EBE"/>
    <w:rsid w:val="002974E3"/>
    <w:rsid w:val="002A00EF"/>
    <w:rsid w:val="002A084B"/>
    <w:rsid w:val="002A1260"/>
    <w:rsid w:val="002A1589"/>
    <w:rsid w:val="002A1608"/>
    <w:rsid w:val="002A25DC"/>
    <w:rsid w:val="002A3AAB"/>
    <w:rsid w:val="002A4CEA"/>
    <w:rsid w:val="002A5977"/>
    <w:rsid w:val="002A5A13"/>
    <w:rsid w:val="002A757F"/>
    <w:rsid w:val="002A7F44"/>
    <w:rsid w:val="002B0C40"/>
    <w:rsid w:val="002B1966"/>
    <w:rsid w:val="002B36FF"/>
    <w:rsid w:val="002B3DB1"/>
    <w:rsid w:val="002B4508"/>
    <w:rsid w:val="002B5779"/>
    <w:rsid w:val="002B7332"/>
    <w:rsid w:val="002B782F"/>
    <w:rsid w:val="002B7F51"/>
    <w:rsid w:val="002C015D"/>
    <w:rsid w:val="002C09E7"/>
    <w:rsid w:val="002C1E06"/>
    <w:rsid w:val="002C1E1C"/>
    <w:rsid w:val="002C3815"/>
    <w:rsid w:val="002C3F07"/>
    <w:rsid w:val="002C4E6C"/>
    <w:rsid w:val="002C5278"/>
    <w:rsid w:val="002C7EBB"/>
    <w:rsid w:val="002D06C1"/>
    <w:rsid w:val="002D42B5"/>
    <w:rsid w:val="002D4F1A"/>
    <w:rsid w:val="002D60E2"/>
    <w:rsid w:val="002D6EC6"/>
    <w:rsid w:val="002D79AC"/>
    <w:rsid w:val="002E039D"/>
    <w:rsid w:val="002E1B0D"/>
    <w:rsid w:val="002E247F"/>
    <w:rsid w:val="002E4D5A"/>
    <w:rsid w:val="002E4EEF"/>
    <w:rsid w:val="002E55E7"/>
    <w:rsid w:val="002E6326"/>
    <w:rsid w:val="002F30E0"/>
    <w:rsid w:val="002F35E4"/>
    <w:rsid w:val="002F3730"/>
    <w:rsid w:val="002F38E1"/>
    <w:rsid w:val="002F75CF"/>
    <w:rsid w:val="002F7AF6"/>
    <w:rsid w:val="00300E63"/>
    <w:rsid w:val="00302224"/>
    <w:rsid w:val="00302E9D"/>
    <w:rsid w:val="00302F5F"/>
    <w:rsid w:val="00303A3F"/>
    <w:rsid w:val="00303A94"/>
    <w:rsid w:val="0030441D"/>
    <w:rsid w:val="00306063"/>
    <w:rsid w:val="0031195A"/>
    <w:rsid w:val="00313B85"/>
    <w:rsid w:val="00314522"/>
    <w:rsid w:val="00317988"/>
    <w:rsid w:val="00321DEA"/>
    <w:rsid w:val="003221B4"/>
    <w:rsid w:val="0032258D"/>
    <w:rsid w:val="00322E62"/>
    <w:rsid w:val="00324D13"/>
    <w:rsid w:val="00324D2A"/>
    <w:rsid w:val="00324EDD"/>
    <w:rsid w:val="003326BC"/>
    <w:rsid w:val="003331E4"/>
    <w:rsid w:val="00333B51"/>
    <w:rsid w:val="003342F3"/>
    <w:rsid w:val="00336C64"/>
    <w:rsid w:val="00337162"/>
    <w:rsid w:val="00340A46"/>
    <w:rsid w:val="00341422"/>
    <w:rsid w:val="0034194F"/>
    <w:rsid w:val="003421CA"/>
    <w:rsid w:val="00342DD0"/>
    <w:rsid w:val="003433F8"/>
    <w:rsid w:val="00343E34"/>
    <w:rsid w:val="00344605"/>
    <w:rsid w:val="00344A3F"/>
    <w:rsid w:val="003474AA"/>
    <w:rsid w:val="00347FAA"/>
    <w:rsid w:val="00350D1D"/>
    <w:rsid w:val="00351D6B"/>
    <w:rsid w:val="00352C83"/>
    <w:rsid w:val="00353E00"/>
    <w:rsid w:val="003615D2"/>
    <w:rsid w:val="0036429C"/>
    <w:rsid w:val="00364A53"/>
    <w:rsid w:val="003654CB"/>
    <w:rsid w:val="00365AA9"/>
    <w:rsid w:val="00365F86"/>
    <w:rsid w:val="00365F87"/>
    <w:rsid w:val="00366E89"/>
    <w:rsid w:val="00367D76"/>
    <w:rsid w:val="003705F4"/>
    <w:rsid w:val="00370D58"/>
    <w:rsid w:val="00371316"/>
    <w:rsid w:val="00371480"/>
    <w:rsid w:val="003748BA"/>
    <w:rsid w:val="00375B85"/>
    <w:rsid w:val="00376713"/>
    <w:rsid w:val="00376D69"/>
    <w:rsid w:val="00380A27"/>
    <w:rsid w:val="00381815"/>
    <w:rsid w:val="003819AF"/>
    <w:rsid w:val="003820E9"/>
    <w:rsid w:val="00382DE7"/>
    <w:rsid w:val="00384EB5"/>
    <w:rsid w:val="00384FFC"/>
    <w:rsid w:val="00385B78"/>
    <w:rsid w:val="003872FC"/>
    <w:rsid w:val="00387A06"/>
    <w:rsid w:val="00387ADC"/>
    <w:rsid w:val="00390020"/>
    <w:rsid w:val="003903D6"/>
    <w:rsid w:val="00390EE6"/>
    <w:rsid w:val="0039118F"/>
    <w:rsid w:val="00392AD7"/>
    <w:rsid w:val="003938D9"/>
    <w:rsid w:val="00394376"/>
    <w:rsid w:val="003943FF"/>
    <w:rsid w:val="00395700"/>
    <w:rsid w:val="0039695A"/>
    <w:rsid w:val="003974EB"/>
    <w:rsid w:val="00397CC5"/>
    <w:rsid w:val="003A1582"/>
    <w:rsid w:val="003A18F6"/>
    <w:rsid w:val="003A4077"/>
    <w:rsid w:val="003A4AE0"/>
    <w:rsid w:val="003A5267"/>
    <w:rsid w:val="003B09AD"/>
    <w:rsid w:val="003B1F18"/>
    <w:rsid w:val="003B40CC"/>
    <w:rsid w:val="003B5BF0"/>
    <w:rsid w:val="003B60BF"/>
    <w:rsid w:val="003B6BE3"/>
    <w:rsid w:val="003C010C"/>
    <w:rsid w:val="003C0A6C"/>
    <w:rsid w:val="003C14F8"/>
    <w:rsid w:val="003C2701"/>
    <w:rsid w:val="003C5A43"/>
    <w:rsid w:val="003C7EF4"/>
    <w:rsid w:val="003D0519"/>
    <w:rsid w:val="003D0FF6"/>
    <w:rsid w:val="003D262C"/>
    <w:rsid w:val="003D41E6"/>
    <w:rsid w:val="003D6D61"/>
    <w:rsid w:val="003D79C6"/>
    <w:rsid w:val="003E091D"/>
    <w:rsid w:val="003E1C53"/>
    <w:rsid w:val="003E2A69"/>
    <w:rsid w:val="003E2D49"/>
    <w:rsid w:val="003E2FD4"/>
    <w:rsid w:val="003E49F6"/>
    <w:rsid w:val="003E660F"/>
    <w:rsid w:val="003E7938"/>
    <w:rsid w:val="003F0841"/>
    <w:rsid w:val="003F23D3"/>
    <w:rsid w:val="003F3F08"/>
    <w:rsid w:val="003F49F1"/>
    <w:rsid w:val="003F6272"/>
    <w:rsid w:val="003F7028"/>
    <w:rsid w:val="00400E72"/>
    <w:rsid w:val="00401400"/>
    <w:rsid w:val="00404869"/>
    <w:rsid w:val="00404C5D"/>
    <w:rsid w:val="00405884"/>
    <w:rsid w:val="004072B1"/>
    <w:rsid w:val="00407D39"/>
    <w:rsid w:val="00413BD4"/>
    <w:rsid w:val="0041477A"/>
    <w:rsid w:val="004165B6"/>
    <w:rsid w:val="004167A3"/>
    <w:rsid w:val="0041788B"/>
    <w:rsid w:val="00424424"/>
    <w:rsid w:val="00426D40"/>
    <w:rsid w:val="00431C65"/>
    <w:rsid w:val="00432DAA"/>
    <w:rsid w:val="00433B7B"/>
    <w:rsid w:val="00434305"/>
    <w:rsid w:val="00435DF7"/>
    <w:rsid w:val="00436BFC"/>
    <w:rsid w:val="0044083F"/>
    <w:rsid w:val="0044133E"/>
    <w:rsid w:val="0044148B"/>
    <w:rsid w:val="00441AE7"/>
    <w:rsid w:val="00443598"/>
    <w:rsid w:val="00444B8B"/>
    <w:rsid w:val="00445574"/>
    <w:rsid w:val="004467FB"/>
    <w:rsid w:val="004515D2"/>
    <w:rsid w:val="00452D6B"/>
    <w:rsid w:val="00454484"/>
    <w:rsid w:val="0045517B"/>
    <w:rsid w:val="00455F67"/>
    <w:rsid w:val="00461B01"/>
    <w:rsid w:val="00463860"/>
    <w:rsid w:val="00463B77"/>
    <w:rsid w:val="00463C7B"/>
    <w:rsid w:val="00463DBC"/>
    <w:rsid w:val="004644A6"/>
    <w:rsid w:val="004659BD"/>
    <w:rsid w:val="00470775"/>
    <w:rsid w:val="00470815"/>
    <w:rsid w:val="00471470"/>
    <w:rsid w:val="004746B1"/>
    <w:rsid w:val="0047583F"/>
    <w:rsid w:val="00475DE8"/>
    <w:rsid w:val="00481797"/>
    <w:rsid w:val="00481C44"/>
    <w:rsid w:val="00481CB5"/>
    <w:rsid w:val="00484936"/>
    <w:rsid w:val="00485C89"/>
    <w:rsid w:val="00486605"/>
    <w:rsid w:val="00486BE3"/>
    <w:rsid w:val="004905E4"/>
    <w:rsid w:val="00490A89"/>
    <w:rsid w:val="00490AB4"/>
    <w:rsid w:val="00492971"/>
    <w:rsid w:val="00492F02"/>
    <w:rsid w:val="004931CD"/>
    <w:rsid w:val="004931FC"/>
    <w:rsid w:val="004939AE"/>
    <w:rsid w:val="004977D8"/>
    <w:rsid w:val="004A098E"/>
    <w:rsid w:val="004A12DF"/>
    <w:rsid w:val="004A17E6"/>
    <w:rsid w:val="004A1BA8"/>
    <w:rsid w:val="004A4B57"/>
    <w:rsid w:val="004A63FA"/>
    <w:rsid w:val="004A7A22"/>
    <w:rsid w:val="004B0272"/>
    <w:rsid w:val="004B2701"/>
    <w:rsid w:val="004B2E1B"/>
    <w:rsid w:val="004B3AA8"/>
    <w:rsid w:val="004B3E93"/>
    <w:rsid w:val="004B46BC"/>
    <w:rsid w:val="004B7706"/>
    <w:rsid w:val="004C016E"/>
    <w:rsid w:val="004C02FA"/>
    <w:rsid w:val="004C1FBC"/>
    <w:rsid w:val="004C3F1D"/>
    <w:rsid w:val="004C458D"/>
    <w:rsid w:val="004C7556"/>
    <w:rsid w:val="004C7E8B"/>
    <w:rsid w:val="004C7E9D"/>
    <w:rsid w:val="004C7F67"/>
    <w:rsid w:val="004D076D"/>
    <w:rsid w:val="004D0EF1"/>
    <w:rsid w:val="004D2193"/>
    <w:rsid w:val="004D2253"/>
    <w:rsid w:val="004D34F6"/>
    <w:rsid w:val="004D4406"/>
    <w:rsid w:val="004D7C42"/>
    <w:rsid w:val="004E0465"/>
    <w:rsid w:val="004E127B"/>
    <w:rsid w:val="004E1788"/>
    <w:rsid w:val="004E1C0A"/>
    <w:rsid w:val="004E2B06"/>
    <w:rsid w:val="004E30C5"/>
    <w:rsid w:val="004E3D2A"/>
    <w:rsid w:val="004E4AA5"/>
    <w:rsid w:val="004E4AEE"/>
    <w:rsid w:val="004E59E3"/>
    <w:rsid w:val="004E67C0"/>
    <w:rsid w:val="004F0101"/>
    <w:rsid w:val="004F10CB"/>
    <w:rsid w:val="004F1FB1"/>
    <w:rsid w:val="004F391A"/>
    <w:rsid w:val="004F3CFB"/>
    <w:rsid w:val="004F43C1"/>
    <w:rsid w:val="004F6456"/>
    <w:rsid w:val="004F696E"/>
    <w:rsid w:val="004F6C71"/>
    <w:rsid w:val="004F7FFA"/>
    <w:rsid w:val="00501139"/>
    <w:rsid w:val="0050363E"/>
    <w:rsid w:val="005039BC"/>
    <w:rsid w:val="005043BB"/>
    <w:rsid w:val="00504A3D"/>
    <w:rsid w:val="00505767"/>
    <w:rsid w:val="00505F3C"/>
    <w:rsid w:val="00506031"/>
    <w:rsid w:val="005073F0"/>
    <w:rsid w:val="00510A7B"/>
    <w:rsid w:val="00512F6E"/>
    <w:rsid w:val="00513038"/>
    <w:rsid w:val="00513760"/>
    <w:rsid w:val="00514174"/>
    <w:rsid w:val="005156A0"/>
    <w:rsid w:val="00516088"/>
    <w:rsid w:val="00516B0B"/>
    <w:rsid w:val="005170CC"/>
    <w:rsid w:val="00520288"/>
    <w:rsid w:val="005220EC"/>
    <w:rsid w:val="00523F95"/>
    <w:rsid w:val="00524D65"/>
    <w:rsid w:val="00525B16"/>
    <w:rsid w:val="00533D04"/>
    <w:rsid w:val="00534804"/>
    <w:rsid w:val="00534BDF"/>
    <w:rsid w:val="005354EA"/>
    <w:rsid w:val="0053585F"/>
    <w:rsid w:val="00535EC4"/>
    <w:rsid w:val="00535ED9"/>
    <w:rsid w:val="005363BA"/>
    <w:rsid w:val="0053692B"/>
    <w:rsid w:val="00541853"/>
    <w:rsid w:val="00543446"/>
    <w:rsid w:val="00543458"/>
    <w:rsid w:val="00543BDA"/>
    <w:rsid w:val="005441CC"/>
    <w:rsid w:val="00546998"/>
    <w:rsid w:val="005479DA"/>
    <w:rsid w:val="00547BCC"/>
    <w:rsid w:val="0055013B"/>
    <w:rsid w:val="00551F6F"/>
    <w:rsid w:val="00552446"/>
    <w:rsid w:val="00555044"/>
    <w:rsid w:val="00555541"/>
    <w:rsid w:val="00560783"/>
    <w:rsid w:val="00561475"/>
    <w:rsid w:val="0056487B"/>
    <w:rsid w:val="00564FB9"/>
    <w:rsid w:val="00573041"/>
    <w:rsid w:val="00573D9E"/>
    <w:rsid w:val="005801E3"/>
    <w:rsid w:val="00581802"/>
    <w:rsid w:val="0058232A"/>
    <w:rsid w:val="005836A8"/>
    <w:rsid w:val="0058409C"/>
    <w:rsid w:val="00584262"/>
    <w:rsid w:val="00586379"/>
    <w:rsid w:val="005865A2"/>
    <w:rsid w:val="00586630"/>
    <w:rsid w:val="00587ADD"/>
    <w:rsid w:val="00591E27"/>
    <w:rsid w:val="00592BDB"/>
    <w:rsid w:val="00595124"/>
    <w:rsid w:val="00596160"/>
    <w:rsid w:val="005966E2"/>
    <w:rsid w:val="00597007"/>
    <w:rsid w:val="005A0966"/>
    <w:rsid w:val="005A11B7"/>
    <w:rsid w:val="005A260B"/>
    <w:rsid w:val="005A4A1B"/>
    <w:rsid w:val="005A7298"/>
    <w:rsid w:val="005A7830"/>
    <w:rsid w:val="005A7FCE"/>
    <w:rsid w:val="005B0DCF"/>
    <w:rsid w:val="005B0F3F"/>
    <w:rsid w:val="005B4903"/>
    <w:rsid w:val="005B51CE"/>
    <w:rsid w:val="005B5885"/>
    <w:rsid w:val="005B5CD7"/>
    <w:rsid w:val="005B665E"/>
    <w:rsid w:val="005B6CF6"/>
    <w:rsid w:val="005B7422"/>
    <w:rsid w:val="005B78A6"/>
    <w:rsid w:val="005C024E"/>
    <w:rsid w:val="005C1127"/>
    <w:rsid w:val="005C29B8"/>
    <w:rsid w:val="005C36EC"/>
    <w:rsid w:val="005C476B"/>
    <w:rsid w:val="005C5F21"/>
    <w:rsid w:val="005C7156"/>
    <w:rsid w:val="005D0C75"/>
    <w:rsid w:val="005D4171"/>
    <w:rsid w:val="005D6A95"/>
    <w:rsid w:val="005D6B2C"/>
    <w:rsid w:val="005D6D9C"/>
    <w:rsid w:val="005E042A"/>
    <w:rsid w:val="005E2335"/>
    <w:rsid w:val="005E34CA"/>
    <w:rsid w:val="005E3C18"/>
    <w:rsid w:val="005E481C"/>
    <w:rsid w:val="005E6812"/>
    <w:rsid w:val="005E7881"/>
    <w:rsid w:val="005E78E0"/>
    <w:rsid w:val="005F0D9C"/>
    <w:rsid w:val="005F284E"/>
    <w:rsid w:val="005F4712"/>
    <w:rsid w:val="0060056D"/>
    <w:rsid w:val="006015CE"/>
    <w:rsid w:val="0060245B"/>
    <w:rsid w:val="006040BE"/>
    <w:rsid w:val="006041C0"/>
    <w:rsid w:val="00604784"/>
    <w:rsid w:val="00605C47"/>
    <w:rsid w:val="00606419"/>
    <w:rsid w:val="00607D29"/>
    <w:rsid w:val="00611DA3"/>
    <w:rsid w:val="0061213B"/>
    <w:rsid w:val="00612952"/>
    <w:rsid w:val="00612BDC"/>
    <w:rsid w:val="00612EC0"/>
    <w:rsid w:val="00614CC1"/>
    <w:rsid w:val="00615A9D"/>
    <w:rsid w:val="00617387"/>
    <w:rsid w:val="006205D6"/>
    <w:rsid w:val="0062152B"/>
    <w:rsid w:val="00621C60"/>
    <w:rsid w:val="00622B5C"/>
    <w:rsid w:val="00622B90"/>
    <w:rsid w:val="00622F44"/>
    <w:rsid w:val="006252D8"/>
    <w:rsid w:val="0062573C"/>
    <w:rsid w:val="006259BC"/>
    <w:rsid w:val="0062636B"/>
    <w:rsid w:val="00627978"/>
    <w:rsid w:val="00632182"/>
    <w:rsid w:val="00632AE0"/>
    <w:rsid w:val="00633C17"/>
    <w:rsid w:val="00634D9E"/>
    <w:rsid w:val="00635F92"/>
    <w:rsid w:val="00636E3E"/>
    <w:rsid w:val="006379F7"/>
    <w:rsid w:val="00637E4D"/>
    <w:rsid w:val="00640620"/>
    <w:rsid w:val="00641A1F"/>
    <w:rsid w:val="0064240E"/>
    <w:rsid w:val="00643564"/>
    <w:rsid w:val="00645904"/>
    <w:rsid w:val="00651ACB"/>
    <w:rsid w:val="00651C47"/>
    <w:rsid w:val="00652855"/>
    <w:rsid w:val="00652AB2"/>
    <w:rsid w:val="00653E2B"/>
    <w:rsid w:val="00653FED"/>
    <w:rsid w:val="00654EC0"/>
    <w:rsid w:val="0065525B"/>
    <w:rsid w:val="00655D4F"/>
    <w:rsid w:val="00656D29"/>
    <w:rsid w:val="006608FB"/>
    <w:rsid w:val="006640E5"/>
    <w:rsid w:val="006646F1"/>
    <w:rsid w:val="00664929"/>
    <w:rsid w:val="00664F62"/>
    <w:rsid w:val="00664FAC"/>
    <w:rsid w:val="006655E1"/>
    <w:rsid w:val="006667DB"/>
    <w:rsid w:val="006705CC"/>
    <w:rsid w:val="00672060"/>
    <w:rsid w:val="00672BFD"/>
    <w:rsid w:val="006770F4"/>
    <w:rsid w:val="00677A84"/>
    <w:rsid w:val="0068026D"/>
    <w:rsid w:val="00680A27"/>
    <w:rsid w:val="006811AC"/>
    <w:rsid w:val="006816A4"/>
    <w:rsid w:val="006819B8"/>
    <w:rsid w:val="006824FA"/>
    <w:rsid w:val="00682BCF"/>
    <w:rsid w:val="00683478"/>
    <w:rsid w:val="006840A6"/>
    <w:rsid w:val="006850CD"/>
    <w:rsid w:val="00685AAB"/>
    <w:rsid w:val="0068738B"/>
    <w:rsid w:val="00693364"/>
    <w:rsid w:val="00695D22"/>
    <w:rsid w:val="006A07AA"/>
    <w:rsid w:val="006A0A44"/>
    <w:rsid w:val="006A25E5"/>
    <w:rsid w:val="006A2B46"/>
    <w:rsid w:val="006A327F"/>
    <w:rsid w:val="006A336D"/>
    <w:rsid w:val="006A37B9"/>
    <w:rsid w:val="006B2672"/>
    <w:rsid w:val="006B54BF"/>
    <w:rsid w:val="006B5F44"/>
    <w:rsid w:val="006B5F90"/>
    <w:rsid w:val="006B62E4"/>
    <w:rsid w:val="006C1BBA"/>
    <w:rsid w:val="006C2079"/>
    <w:rsid w:val="006C38C8"/>
    <w:rsid w:val="006C5A62"/>
    <w:rsid w:val="006C5D68"/>
    <w:rsid w:val="006C6976"/>
    <w:rsid w:val="006C6DD0"/>
    <w:rsid w:val="006D04EA"/>
    <w:rsid w:val="006D0AB7"/>
    <w:rsid w:val="006D16C4"/>
    <w:rsid w:val="006D38A0"/>
    <w:rsid w:val="006D3E96"/>
    <w:rsid w:val="006D4515"/>
    <w:rsid w:val="006D4BB1"/>
    <w:rsid w:val="006D6593"/>
    <w:rsid w:val="006E0971"/>
    <w:rsid w:val="006E177C"/>
    <w:rsid w:val="006E1BAB"/>
    <w:rsid w:val="006E23EA"/>
    <w:rsid w:val="006E6F57"/>
    <w:rsid w:val="006E7D34"/>
    <w:rsid w:val="006F03A8"/>
    <w:rsid w:val="006F03F3"/>
    <w:rsid w:val="006F2ACA"/>
    <w:rsid w:val="006F2ADC"/>
    <w:rsid w:val="006F2BFE"/>
    <w:rsid w:val="006F31E9"/>
    <w:rsid w:val="006F444E"/>
    <w:rsid w:val="006F6284"/>
    <w:rsid w:val="007002C5"/>
    <w:rsid w:val="00704387"/>
    <w:rsid w:val="0070666E"/>
    <w:rsid w:val="00707669"/>
    <w:rsid w:val="00711CBA"/>
    <w:rsid w:val="00711FB5"/>
    <w:rsid w:val="007124BE"/>
    <w:rsid w:val="00712A01"/>
    <w:rsid w:val="00714C2A"/>
    <w:rsid w:val="00714F58"/>
    <w:rsid w:val="00722FBF"/>
    <w:rsid w:val="00722FC2"/>
    <w:rsid w:val="00724879"/>
    <w:rsid w:val="00724E1B"/>
    <w:rsid w:val="00725949"/>
    <w:rsid w:val="00727FA2"/>
    <w:rsid w:val="00730C32"/>
    <w:rsid w:val="007322D9"/>
    <w:rsid w:val="00732BC0"/>
    <w:rsid w:val="00736DD7"/>
    <w:rsid w:val="0073720F"/>
    <w:rsid w:val="00737796"/>
    <w:rsid w:val="0074165C"/>
    <w:rsid w:val="007427B1"/>
    <w:rsid w:val="00742C35"/>
    <w:rsid w:val="007432CA"/>
    <w:rsid w:val="007439EB"/>
    <w:rsid w:val="00743CB4"/>
    <w:rsid w:val="00743F0A"/>
    <w:rsid w:val="007444E8"/>
    <w:rsid w:val="0074548E"/>
    <w:rsid w:val="00745773"/>
    <w:rsid w:val="00746800"/>
    <w:rsid w:val="0074778D"/>
    <w:rsid w:val="007501A8"/>
    <w:rsid w:val="00750D61"/>
    <w:rsid w:val="00750EE1"/>
    <w:rsid w:val="00752B4D"/>
    <w:rsid w:val="00752C80"/>
    <w:rsid w:val="00753308"/>
    <w:rsid w:val="00755402"/>
    <w:rsid w:val="00755CD6"/>
    <w:rsid w:val="00756B26"/>
    <w:rsid w:val="00756EDF"/>
    <w:rsid w:val="007600E3"/>
    <w:rsid w:val="0076086A"/>
    <w:rsid w:val="00761262"/>
    <w:rsid w:val="00761420"/>
    <w:rsid w:val="00765C43"/>
    <w:rsid w:val="00765EFB"/>
    <w:rsid w:val="007671CA"/>
    <w:rsid w:val="00767C61"/>
    <w:rsid w:val="0077008A"/>
    <w:rsid w:val="00773C1F"/>
    <w:rsid w:val="00774DA4"/>
    <w:rsid w:val="00776599"/>
    <w:rsid w:val="0078114B"/>
    <w:rsid w:val="00781DD2"/>
    <w:rsid w:val="00783ECF"/>
    <w:rsid w:val="0078413A"/>
    <w:rsid w:val="0078799B"/>
    <w:rsid w:val="007909A4"/>
    <w:rsid w:val="007958AC"/>
    <w:rsid w:val="007959E8"/>
    <w:rsid w:val="00795E9C"/>
    <w:rsid w:val="007A0521"/>
    <w:rsid w:val="007A2E12"/>
    <w:rsid w:val="007A3475"/>
    <w:rsid w:val="007A41C8"/>
    <w:rsid w:val="007A54CE"/>
    <w:rsid w:val="007A6FD9"/>
    <w:rsid w:val="007A7FFA"/>
    <w:rsid w:val="007B04EB"/>
    <w:rsid w:val="007B0D4F"/>
    <w:rsid w:val="007B3975"/>
    <w:rsid w:val="007B44CD"/>
    <w:rsid w:val="007B50D3"/>
    <w:rsid w:val="007B5364"/>
    <w:rsid w:val="007B5A3D"/>
    <w:rsid w:val="007B5B95"/>
    <w:rsid w:val="007B68EA"/>
    <w:rsid w:val="007B7453"/>
    <w:rsid w:val="007C13AF"/>
    <w:rsid w:val="007C1E8B"/>
    <w:rsid w:val="007C2D89"/>
    <w:rsid w:val="007C4593"/>
    <w:rsid w:val="007C5309"/>
    <w:rsid w:val="007C6069"/>
    <w:rsid w:val="007C63E3"/>
    <w:rsid w:val="007D06C4"/>
    <w:rsid w:val="007D1352"/>
    <w:rsid w:val="007D2508"/>
    <w:rsid w:val="007D346A"/>
    <w:rsid w:val="007D4B81"/>
    <w:rsid w:val="007D4CAB"/>
    <w:rsid w:val="007D6518"/>
    <w:rsid w:val="007D76BD"/>
    <w:rsid w:val="007E0BF1"/>
    <w:rsid w:val="007E16C5"/>
    <w:rsid w:val="007F0ED8"/>
    <w:rsid w:val="007F0F63"/>
    <w:rsid w:val="007F4398"/>
    <w:rsid w:val="007F43D9"/>
    <w:rsid w:val="007F638A"/>
    <w:rsid w:val="007F75CE"/>
    <w:rsid w:val="008013A4"/>
    <w:rsid w:val="008027CE"/>
    <w:rsid w:val="00802F42"/>
    <w:rsid w:val="00804383"/>
    <w:rsid w:val="00804BB7"/>
    <w:rsid w:val="00804D41"/>
    <w:rsid w:val="00806F76"/>
    <w:rsid w:val="00806F82"/>
    <w:rsid w:val="00810257"/>
    <w:rsid w:val="008104F5"/>
    <w:rsid w:val="00811072"/>
    <w:rsid w:val="00811369"/>
    <w:rsid w:val="00815419"/>
    <w:rsid w:val="008163C8"/>
    <w:rsid w:val="008164A1"/>
    <w:rsid w:val="00816609"/>
    <w:rsid w:val="00817325"/>
    <w:rsid w:val="008209E6"/>
    <w:rsid w:val="00822FCE"/>
    <w:rsid w:val="00823303"/>
    <w:rsid w:val="008233B2"/>
    <w:rsid w:val="00823A9F"/>
    <w:rsid w:val="00823C85"/>
    <w:rsid w:val="00825138"/>
    <w:rsid w:val="008269DD"/>
    <w:rsid w:val="00830357"/>
    <w:rsid w:val="00830621"/>
    <w:rsid w:val="0083348C"/>
    <w:rsid w:val="00834113"/>
    <w:rsid w:val="00836A35"/>
    <w:rsid w:val="00837142"/>
    <w:rsid w:val="008373D3"/>
    <w:rsid w:val="00840617"/>
    <w:rsid w:val="00840F84"/>
    <w:rsid w:val="00842A47"/>
    <w:rsid w:val="00843C13"/>
    <w:rsid w:val="008454F8"/>
    <w:rsid w:val="00850DCD"/>
    <w:rsid w:val="0085173A"/>
    <w:rsid w:val="00851967"/>
    <w:rsid w:val="00856316"/>
    <w:rsid w:val="008566C0"/>
    <w:rsid w:val="008603CE"/>
    <w:rsid w:val="00860B5A"/>
    <w:rsid w:val="00861104"/>
    <w:rsid w:val="008620FC"/>
    <w:rsid w:val="0086211C"/>
    <w:rsid w:val="008627A5"/>
    <w:rsid w:val="00863E05"/>
    <w:rsid w:val="00865ACA"/>
    <w:rsid w:val="00865D28"/>
    <w:rsid w:val="00865F85"/>
    <w:rsid w:val="00867C10"/>
    <w:rsid w:val="0087036E"/>
    <w:rsid w:val="00870439"/>
    <w:rsid w:val="00870DA1"/>
    <w:rsid w:val="0087442A"/>
    <w:rsid w:val="00875208"/>
    <w:rsid w:val="00875633"/>
    <w:rsid w:val="00882383"/>
    <w:rsid w:val="00883F93"/>
    <w:rsid w:val="00884DB3"/>
    <w:rsid w:val="00885A9D"/>
    <w:rsid w:val="008864F6"/>
    <w:rsid w:val="0089049D"/>
    <w:rsid w:val="00890687"/>
    <w:rsid w:val="008928C9"/>
    <w:rsid w:val="00892A57"/>
    <w:rsid w:val="00892B1C"/>
    <w:rsid w:val="008930CB"/>
    <w:rsid w:val="008938DC"/>
    <w:rsid w:val="00893FD1"/>
    <w:rsid w:val="00894836"/>
    <w:rsid w:val="00895172"/>
    <w:rsid w:val="00895680"/>
    <w:rsid w:val="00895D58"/>
    <w:rsid w:val="00896DFF"/>
    <w:rsid w:val="0089762C"/>
    <w:rsid w:val="00897ABB"/>
    <w:rsid w:val="008A1893"/>
    <w:rsid w:val="008A3215"/>
    <w:rsid w:val="008A57E6"/>
    <w:rsid w:val="008A6F81"/>
    <w:rsid w:val="008A769A"/>
    <w:rsid w:val="008B0C9C"/>
    <w:rsid w:val="008B1296"/>
    <w:rsid w:val="008B166D"/>
    <w:rsid w:val="008B17F4"/>
    <w:rsid w:val="008B1EDC"/>
    <w:rsid w:val="008B3615"/>
    <w:rsid w:val="008B4AC4"/>
    <w:rsid w:val="008B50C8"/>
    <w:rsid w:val="008B5281"/>
    <w:rsid w:val="008B7993"/>
    <w:rsid w:val="008B7E05"/>
    <w:rsid w:val="008C05D3"/>
    <w:rsid w:val="008C0AB9"/>
    <w:rsid w:val="008C16B4"/>
    <w:rsid w:val="008C1797"/>
    <w:rsid w:val="008C219C"/>
    <w:rsid w:val="008C294B"/>
    <w:rsid w:val="008C475E"/>
    <w:rsid w:val="008C5B90"/>
    <w:rsid w:val="008C619A"/>
    <w:rsid w:val="008D0CE8"/>
    <w:rsid w:val="008D2D1D"/>
    <w:rsid w:val="008D33CE"/>
    <w:rsid w:val="008D453D"/>
    <w:rsid w:val="008D53AD"/>
    <w:rsid w:val="008D562B"/>
    <w:rsid w:val="008D5733"/>
    <w:rsid w:val="008D622B"/>
    <w:rsid w:val="008D666C"/>
    <w:rsid w:val="008D7B54"/>
    <w:rsid w:val="008E0C9D"/>
    <w:rsid w:val="008E1648"/>
    <w:rsid w:val="008E1650"/>
    <w:rsid w:val="008E1B3E"/>
    <w:rsid w:val="008E2319"/>
    <w:rsid w:val="008E2A24"/>
    <w:rsid w:val="008E4BB6"/>
    <w:rsid w:val="008E5518"/>
    <w:rsid w:val="008E6A84"/>
    <w:rsid w:val="008F0CDC"/>
    <w:rsid w:val="008F17A3"/>
    <w:rsid w:val="008F1ED3"/>
    <w:rsid w:val="008F23A5"/>
    <w:rsid w:val="008F4C29"/>
    <w:rsid w:val="008F70BD"/>
    <w:rsid w:val="008F788F"/>
    <w:rsid w:val="008F7EA2"/>
    <w:rsid w:val="00902077"/>
    <w:rsid w:val="00902722"/>
    <w:rsid w:val="009027BC"/>
    <w:rsid w:val="009062E6"/>
    <w:rsid w:val="00911BE5"/>
    <w:rsid w:val="00913CA9"/>
    <w:rsid w:val="009143CB"/>
    <w:rsid w:val="009144D1"/>
    <w:rsid w:val="009145AE"/>
    <w:rsid w:val="009146CE"/>
    <w:rsid w:val="00914CA7"/>
    <w:rsid w:val="00915C3E"/>
    <w:rsid w:val="009161A8"/>
    <w:rsid w:val="00923A0B"/>
    <w:rsid w:val="009245F5"/>
    <w:rsid w:val="009249EC"/>
    <w:rsid w:val="00924C35"/>
    <w:rsid w:val="009273B3"/>
    <w:rsid w:val="009305B5"/>
    <w:rsid w:val="00935FB5"/>
    <w:rsid w:val="00936545"/>
    <w:rsid w:val="0093718E"/>
    <w:rsid w:val="009372AA"/>
    <w:rsid w:val="009375F8"/>
    <w:rsid w:val="00941C24"/>
    <w:rsid w:val="00942824"/>
    <w:rsid w:val="009429D5"/>
    <w:rsid w:val="00942BF1"/>
    <w:rsid w:val="00945180"/>
    <w:rsid w:val="00945428"/>
    <w:rsid w:val="0094607B"/>
    <w:rsid w:val="00953604"/>
    <w:rsid w:val="0095496B"/>
    <w:rsid w:val="00955308"/>
    <w:rsid w:val="00956987"/>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2B8F"/>
    <w:rsid w:val="00993889"/>
    <w:rsid w:val="0099551B"/>
    <w:rsid w:val="00995DA8"/>
    <w:rsid w:val="00997BF1"/>
    <w:rsid w:val="009A089C"/>
    <w:rsid w:val="009A118E"/>
    <w:rsid w:val="009A21CD"/>
    <w:rsid w:val="009A278C"/>
    <w:rsid w:val="009A2BC2"/>
    <w:rsid w:val="009A42C1"/>
    <w:rsid w:val="009A46A6"/>
    <w:rsid w:val="009A5429"/>
    <w:rsid w:val="009A72AD"/>
    <w:rsid w:val="009A72D8"/>
    <w:rsid w:val="009B09E0"/>
    <w:rsid w:val="009B0BC5"/>
    <w:rsid w:val="009B1247"/>
    <w:rsid w:val="009B46F9"/>
    <w:rsid w:val="009B6029"/>
    <w:rsid w:val="009B6971"/>
    <w:rsid w:val="009C27F1"/>
    <w:rsid w:val="009C3152"/>
    <w:rsid w:val="009C442B"/>
    <w:rsid w:val="009C4CFA"/>
    <w:rsid w:val="009C5070"/>
    <w:rsid w:val="009C6313"/>
    <w:rsid w:val="009D112C"/>
    <w:rsid w:val="009D47FA"/>
    <w:rsid w:val="009D4C5B"/>
    <w:rsid w:val="009D50D2"/>
    <w:rsid w:val="009D6BCA"/>
    <w:rsid w:val="009E00D6"/>
    <w:rsid w:val="009E0F62"/>
    <w:rsid w:val="009E4A58"/>
    <w:rsid w:val="009E5A2D"/>
    <w:rsid w:val="009E5AB2"/>
    <w:rsid w:val="009E6219"/>
    <w:rsid w:val="009E63A7"/>
    <w:rsid w:val="009F03B3"/>
    <w:rsid w:val="00A0096C"/>
    <w:rsid w:val="00A01757"/>
    <w:rsid w:val="00A028C0"/>
    <w:rsid w:val="00A02BAE"/>
    <w:rsid w:val="00A06A6B"/>
    <w:rsid w:val="00A07E47"/>
    <w:rsid w:val="00A10470"/>
    <w:rsid w:val="00A123CF"/>
    <w:rsid w:val="00A129D0"/>
    <w:rsid w:val="00A12C33"/>
    <w:rsid w:val="00A138BA"/>
    <w:rsid w:val="00A14C8E"/>
    <w:rsid w:val="00A153D9"/>
    <w:rsid w:val="00A15F09"/>
    <w:rsid w:val="00A169B6"/>
    <w:rsid w:val="00A2141D"/>
    <w:rsid w:val="00A2271D"/>
    <w:rsid w:val="00A237D5"/>
    <w:rsid w:val="00A239A2"/>
    <w:rsid w:val="00A249B8"/>
    <w:rsid w:val="00A26439"/>
    <w:rsid w:val="00A27CF7"/>
    <w:rsid w:val="00A30EFC"/>
    <w:rsid w:val="00A31984"/>
    <w:rsid w:val="00A31FF0"/>
    <w:rsid w:val="00A32D73"/>
    <w:rsid w:val="00A3367B"/>
    <w:rsid w:val="00A3381C"/>
    <w:rsid w:val="00A33A51"/>
    <w:rsid w:val="00A3597D"/>
    <w:rsid w:val="00A36BBF"/>
    <w:rsid w:val="00A36DD1"/>
    <w:rsid w:val="00A4006C"/>
    <w:rsid w:val="00A40091"/>
    <w:rsid w:val="00A4030F"/>
    <w:rsid w:val="00A41C79"/>
    <w:rsid w:val="00A41CB5"/>
    <w:rsid w:val="00A42CDF"/>
    <w:rsid w:val="00A431E1"/>
    <w:rsid w:val="00A4452E"/>
    <w:rsid w:val="00A4472C"/>
    <w:rsid w:val="00A44E69"/>
    <w:rsid w:val="00A4661E"/>
    <w:rsid w:val="00A55BD6"/>
    <w:rsid w:val="00A55D50"/>
    <w:rsid w:val="00A57142"/>
    <w:rsid w:val="00A632DB"/>
    <w:rsid w:val="00A648CD"/>
    <w:rsid w:val="00A6537A"/>
    <w:rsid w:val="00A67866"/>
    <w:rsid w:val="00A70B07"/>
    <w:rsid w:val="00A723F8"/>
    <w:rsid w:val="00A72927"/>
    <w:rsid w:val="00A72B06"/>
    <w:rsid w:val="00A77CCB"/>
    <w:rsid w:val="00A81A8D"/>
    <w:rsid w:val="00A839EC"/>
    <w:rsid w:val="00A83D8D"/>
    <w:rsid w:val="00A8446B"/>
    <w:rsid w:val="00A8473F"/>
    <w:rsid w:val="00A862D6"/>
    <w:rsid w:val="00A8715E"/>
    <w:rsid w:val="00A9295B"/>
    <w:rsid w:val="00A9351B"/>
    <w:rsid w:val="00A93B09"/>
    <w:rsid w:val="00A94247"/>
    <w:rsid w:val="00A952D7"/>
    <w:rsid w:val="00A963F7"/>
    <w:rsid w:val="00A96AD8"/>
    <w:rsid w:val="00A97639"/>
    <w:rsid w:val="00A97869"/>
    <w:rsid w:val="00AA052C"/>
    <w:rsid w:val="00AA1A56"/>
    <w:rsid w:val="00AA1E45"/>
    <w:rsid w:val="00AA4286"/>
    <w:rsid w:val="00AA456B"/>
    <w:rsid w:val="00AA57F5"/>
    <w:rsid w:val="00AA672E"/>
    <w:rsid w:val="00AA6B31"/>
    <w:rsid w:val="00AA6EC9"/>
    <w:rsid w:val="00AA70C5"/>
    <w:rsid w:val="00AB3670"/>
    <w:rsid w:val="00AB3D12"/>
    <w:rsid w:val="00AB3E48"/>
    <w:rsid w:val="00AB41D5"/>
    <w:rsid w:val="00AB46B6"/>
    <w:rsid w:val="00AB6309"/>
    <w:rsid w:val="00AB6C5F"/>
    <w:rsid w:val="00AB7129"/>
    <w:rsid w:val="00AC1421"/>
    <w:rsid w:val="00AC27A6"/>
    <w:rsid w:val="00AC28F8"/>
    <w:rsid w:val="00AC30F7"/>
    <w:rsid w:val="00AC3A5A"/>
    <w:rsid w:val="00AC3E06"/>
    <w:rsid w:val="00AC4AE4"/>
    <w:rsid w:val="00AC4D95"/>
    <w:rsid w:val="00AC5DF4"/>
    <w:rsid w:val="00AC725A"/>
    <w:rsid w:val="00AD0AEF"/>
    <w:rsid w:val="00AD11B7"/>
    <w:rsid w:val="00AD1A94"/>
    <w:rsid w:val="00AD1C05"/>
    <w:rsid w:val="00AD1D1B"/>
    <w:rsid w:val="00AD1F9E"/>
    <w:rsid w:val="00AD3480"/>
    <w:rsid w:val="00AD4126"/>
    <w:rsid w:val="00AD421C"/>
    <w:rsid w:val="00AD44FA"/>
    <w:rsid w:val="00AD7DE8"/>
    <w:rsid w:val="00AE070A"/>
    <w:rsid w:val="00AE101C"/>
    <w:rsid w:val="00AE37E5"/>
    <w:rsid w:val="00AE5EB4"/>
    <w:rsid w:val="00AE6705"/>
    <w:rsid w:val="00AE7C39"/>
    <w:rsid w:val="00AF0C18"/>
    <w:rsid w:val="00AF4529"/>
    <w:rsid w:val="00AF47C5"/>
    <w:rsid w:val="00AF5398"/>
    <w:rsid w:val="00B005F0"/>
    <w:rsid w:val="00B00957"/>
    <w:rsid w:val="00B049AF"/>
    <w:rsid w:val="00B07242"/>
    <w:rsid w:val="00B10534"/>
    <w:rsid w:val="00B113DB"/>
    <w:rsid w:val="00B11D8A"/>
    <w:rsid w:val="00B12981"/>
    <w:rsid w:val="00B12A25"/>
    <w:rsid w:val="00B147DD"/>
    <w:rsid w:val="00B156FD"/>
    <w:rsid w:val="00B16904"/>
    <w:rsid w:val="00B169B9"/>
    <w:rsid w:val="00B215AE"/>
    <w:rsid w:val="00B21F61"/>
    <w:rsid w:val="00B261F1"/>
    <w:rsid w:val="00B265BC"/>
    <w:rsid w:val="00B31247"/>
    <w:rsid w:val="00B312CF"/>
    <w:rsid w:val="00B31FB1"/>
    <w:rsid w:val="00B33952"/>
    <w:rsid w:val="00B33C5E"/>
    <w:rsid w:val="00B342F4"/>
    <w:rsid w:val="00B34369"/>
    <w:rsid w:val="00B34DC2"/>
    <w:rsid w:val="00B36974"/>
    <w:rsid w:val="00B378E5"/>
    <w:rsid w:val="00B42F34"/>
    <w:rsid w:val="00B4346D"/>
    <w:rsid w:val="00B43FAD"/>
    <w:rsid w:val="00B440F4"/>
    <w:rsid w:val="00B447A5"/>
    <w:rsid w:val="00B451DE"/>
    <w:rsid w:val="00B4654C"/>
    <w:rsid w:val="00B46AF0"/>
    <w:rsid w:val="00B47293"/>
    <w:rsid w:val="00B50E50"/>
    <w:rsid w:val="00B52120"/>
    <w:rsid w:val="00B52AA9"/>
    <w:rsid w:val="00B54ABC"/>
    <w:rsid w:val="00B54D34"/>
    <w:rsid w:val="00B54DDE"/>
    <w:rsid w:val="00B55123"/>
    <w:rsid w:val="00B55794"/>
    <w:rsid w:val="00B56FBE"/>
    <w:rsid w:val="00B57009"/>
    <w:rsid w:val="00B57CDF"/>
    <w:rsid w:val="00B605C6"/>
    <w:rsid w:val="00B60ACF"/>
    <w:rsid w:val="00B62B58"/>
    <w:rsid w:val="00B65149"/>
    <w:rsid w:val="00B66567"/>
    <w:rsid w:val="00B666A7"/>
    <w:rsid w:val="00B66D93"/>
    <w:rsid w:val="00B66F52"/>
    <w:rsid w:val="00B66FE5"/>
    <w:rsid w:val="00B72880"/>
    <w:rsid w:val="00B75564"/>
    <w:rsid w:val="00B758BF"/>
    <w:rsid w:val="00B77EC8"/>
    <w:rsid w:val="00B8001C"/>
    <w:rsid w:val="00B827A6"/>
    <w:rsid w:val="00B831CE"/>
    <w:rsid w:val="00B86677"/>
    <w:rsid w:val="00B870DA"/>
    <w:rsid w:val="00B87131"/>
    <w:rsid w:val="00B929A0"/>
    <w:rsid w:val="00B939B1"/>
    <w:rsid w:val="00B951CF"/>
    <w:rsid w:val="00B96D40"/>
    <w:rsid w:val="00B97386"/>
    <w:rsid w:val="00BA263B"/>
    <w:rsid w:val="00BA42B2"/>
    <w:rsid w:val="00BA4C9E"/>
    <w:rsid w:val="00BA58D4"/>
    <w:rsid w:val="00BA5945"/>
    <w:rsid w:val="00BA5B9E"/>
    <w:rsid w:val="00BA6AE0"/>
    <w:rsid w:val="00BA6FA1"/>
    <w:rsid w:val="00BA7C9A"/>
    <w:rsid w:val="00BB203B"/>
    <w:rsid w:val="00BB5F8F"/>
    <w:rsid w:val="00BB657A"/>
    <w:rsid w:val="00BC1A4E"/>
    <w:rsid w:val="00BC4790"/>
    <w:rsid w:val="00BC5DC7"/>
    <w:rsid w:val="00BC6386"/>
    <w:rsid w:val="00BC6B8B"/>
    <w:rsid w:val="00BC73D8"/>
    <w:rsid w:val="00BC7BF9"/>
    <w:rsid w:val="00BD52D7"/>
    <w:rsid w:val="00BD5AD2"/>
    <w:rsid w:val="00BE22F3"/>
    <w:rsid w:val="00BE23E4"/>
    <w:rsid w:val="00BE2FE6"/>
    <w:rsid w:val="00BE5B34"/>
    <w:rsid w:val="00BE5B52"/>
    <w:rsid w:val="00BE62D8"/>
    <w:rsid w:val="00BE7B8D"/>
    <w:rsid w:val="00BF0993"/>
    <w:rsid w:val="00BF10A9"/>
    <w:rsid w:val="00BF1703"/>
    <w:rsid w:val="00BF231C"/>
    <w:rsid w:val="00BF51E5"/>
    <w:rsid w:val="00BF6C58"/>
    <w:rsid w:val="00BF74A6"/>
    <w:rsid w:val="00C013AD"/>
    <w:rsid w:val="00C04904"/>
    <w:rsid w:val="00C056B3"/>
    <w:rsid w:val="00C0734C"/>
    <w:rsid w:val="00C103E5"/>
    <w:rsid w:val="00C1174E"/>
    <w:rsid w:val="00C13319"/>
    <w:rsid w:val="00C135B9"/>
    <w:rsid w:val="00C13EE9"/>
    <w:rsid w:val="00C2019F"/>
    <w:rsid w:val="00C21540"/>
    <w:rsid w:val="00C21906"/>
    <w:rsid w:val="00C21BFA"/>
    <w:rsid w:val="00C22148"/>
    <w:rsid w:val="00C24C8D"/>
    <w:rsid w:val="00C25FE2"/>
    <w:rsid w:val="00C26B53"/>
    <w:rsid w:val="00C26BEB"/>
    <w:rsid w:val="00C279B2"/>
    <w:rsid w:val="00C30EE5"/>
    <w:rsid w:val="00C33334"/>
    <w:rsid w:val="00C33E50"/>
    <w:rsid w:val="00C34C20"/>
    <w:rsid w:val="00C35A3E"/>
    <w:rsid w:val="00C36FE4"/>
    <w:rsid w:val="00C42130"/>
    <w:rsid w:val="00C423A4"/>
    <w:rsid w:val="00C44BF5"/>
    <w:rsid w:val="00C45719"/>
    <w:rsid w:val="00C51E24"/>
    <w:rsid w:val="00C521D6"/>
    <w:rsid w:val="00C522CA"/>
    <w:rsid w:val="00C55232"/>
    <w:rsid w:val="00C553A4"/>
    <w:rsid w:val="00C55A06"/>
    <w:rsid w:val="00C55D03"/>
    <w:rsid w:val="00C601BC"/>
    <w:rsid w:val="00C6329F"/>
    <w:rsid w:val="00C63340"/>
    <w:rsid w:val="00C643F9"/>
    <w:rsid w:val="00C64E95"/>
    <w:rsid w:val="00C65276"/>
    <w:rsid w:val="00C65614"/>
    <w:rsid w:val="00C71011"/>
    <w:rsid w:val="00C711E3"/>
    <w:rsid w:val="00C71372"/>
    <w:rsid w:val="00C7170C"/>
    <w:rsid w:val="00C72410"/>
    <w:rsid w:val="00C7287F"/>
    <w:rsid w:val="00C80982"/>
    <w:rsid w:val="00C80CB8"/>
    <w:rsid w:val="00C819F8"/>
    <w:rsid w:val="00C8248C"/>
    <w:rsid w:val="00C84E33"/>
    <w:rsid w:val="00C86D6F"/>
    <w:rsid w:val="00C86DAE"/>
    <w:rsid w:val="00C905FC"/>
    <w:rsid w:val="00C9250B"/>
    <w:rsid w:val="00C92D03"/>
    <w:rsid w:val="00C9319C"/>
    <w:rsid w:val="00C9435D"/>
    <w:rsid w:val="00C94DF2"/>
    <w:rsid w:val="00C96741"/>
    <w:rsid w:val="00CA0025"/>
    <w:rsid w:val="00CA2D1B"/>
    <w:rsid w:val="00CA31C3"/>
    <w:rsid w:val="00CA375D"/>
    <w:rsid w:val="00CA45ED"/>
    <w:rsid w:val="00CA60FF"/>
    <w:rsid w:val="00CA662A"/>
    <w:rsid w:val="00CA7AFD"/>
    <w:rsid w:val="00CA7C3C"/>
    <w:rsid w:val="00CB0189"/>
    <w:rsid w:val="00CB0BA2"/>
    <w:rsid w:val="00CB1A42"/>
    <w:rsid w:val="00CB1B0C"/>
    <w:rsid w:val="00CB2C0B"/>
    <w:rsid w:val="00CB517D"/>
    <w:rsid w:val="00CB71C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4D08"/>
    <w:rsid w:val="00CD50A1"/>
    <w:rsid w:val="00CD519E"/>
    <w:rsid w:val="00CD561D"/>
    <w:rsid w:val="00CE0B11"/>
    <w:rsid w:val="00CE0C4F"/>
    <w:rsid w:val="00CE1CBE"/>
    <w:rsid w:val="00CE30EA"/>
    <w:rsid w:val="00CE411F"/>
    <w:rsid w:val="00CE5E5E"/>
    <w:rsid w:val="00CF048A"/>
    <w:rsid w:val="00CF155A"/>
    <w:rsid w:val="00CF2947"/>
    <w:rsid w:val="00CF2E57"/>
    <w:rsid w:val="00CF686F"/>
    <w:rsid w:val="00CF6E60"/>
    <w:rsid w:val="00CF7BCA"/>
    <w:rsid w:val="00D008FD"/>
    <w:rsid w:val="00D0321C"/>
    <w:rsid w:val="00D035EC"/>
    <w:rsid w:val="00D06AB1"/>
    <w:rsid w:val="00D072ED"/>
    <w:rsid w:val="00D07331"/>
    <w:rsid w:val="00D07A16"/>
    <w:rsid w:val="00D1067E"/>
    <w:rsid w:val="00D10F50"/>
    <w:rsid w:val="00D11272"/>
    <w:rsid w:val="00D126F5"/>
    <w:rsid w:val="00D1489E"/>
    <w:rsid w:val="00D17D22"/>
    <w:rsid w:val="00D20737"/>
    <w:rsid w:val="00D21E81"/>
    <w:rsid w:val="00D223DE"/>
    <w:rsid w:val="00D22D69"/>
    <w:rsid w:val="00D25E37"/>
    <w:rsid w:val="00D2661A"/>
    <w:rsid w:val="00D27582"/>
    <w:rsid w:val="00D27EC4"/>
    <w:rsid w:val="00D314B9"/>
    <w:rsid w:val="00D32087"/>
    <w:rsid w:val="00D32719"/>
    <w:rsid w:val="00D33333"/>
    <w:rsid w:val="00D33457"/>
    <w:rsid w:val="00D352A2"/>
    <w:rsid w:val="00D3660F"/>
    <w:rsid w:val="00D4162B"/>
    <w:rsid w:val="00D4514F"/>
    <w:rsid w:val="00D451E2"/>
    <w:rsid w:val="00D45E89"/>
    <w:rsid w:val="00D45E8D"/>
    <w:rsid w:val="00D4642D"/>
    <w:rsid w:val="00D466AE"/>
    <w:rsid w:val="00D470B9"/>
    <w:rsid w:val="00D4734F"/>
    <w:rsid w:val="00D51BF3"/>
    <w:rsid w:val="00D51DA2"/>
    <w:rsid w:val="00D55588"/>
    <w:rsid w:val="00D64B1A"/>
    <w:rsid w:val="00D66846"/>
    <w:rsid w:val="00D675FB"/>
    <w:rsid w:val="00D70031"/>
    <w:rsid w:val="00D70C7F"/>
    <w:rsid w:val="00D71F25"/>
    <w:rsid w:val="00D72A9C"/>
    <w:rsid w:val="00D75130"/>
    <w:rsid w:val="00D77031"/>
    <w:rsid w:val="00D80683"/>
    <w:rsid w:val="00D84481"/>
    <w:rsid w:val="00D84941"/>
    <w:rsid w:val="00D84FA1"/>
    <w:rsid w:val="00D851F0"/>
    <w:rsid w:val="00D8599D"/>
    <w:rsid w:val="00D86DB7"/>
    <w:rsid w:val="00D92411"/>
    <w:rsid w:val="00D926D0"/>
    <w:rsid w:val="00D93030"/>
    <w:rsid w:val="00D950E1"/>
    <w:rsid w:val="00D951FF"/>
    <w:rsid w:val="00D952A6"/>
    <w:rsid w:val="00D97F99"/>
    <w:rsid w:val="00DA1E08"/>
    <w:rsid w:val="00DA24F8"/>
    <w:rsid w:val="00DA28E8"/>
    <w:rsid w:val="00DA38D3"/>
    <w:rsid w:val="00DA3932"/>
    <w:rsid w:val="00DA3AFC"/>
    <w:rsid w:val="00DA5191"/>
    <w:rsid w:val="00DA5DCA"/>
    <w:rsid w:val="00DA64F8"/>
    <w:rsid w:val="00DA6C15"/>
    <w:rsid w:val="00DB0258"/>
    <w:rsid w:val="00DB30B0"/>
    <w:rsid w:val="00DB38EE"/>
    <w:rsid w:val="00DB498B"/>
    <w:rsid w:val="00DB58F8"/>
    <w:rsid w:val="00DB66CA"/>
    <w:rsid w:val="00DB6BCA"/>
    <w:rsid w:val="00DB73F7"/>
    <w:rsid w:val="00DC0321"/>
    <w:rsid w:val="00DC3067"/>
    <w:rsid w:val="00DC370B"/>
    <w:rsid w:val="00DC5B90"/>
    <w:rsid w:val="00DD00FF"/>
    <w:rsid w:val="00DD0619"/>
    <w:rsid w:val="00DD07FB"/>
    <w:rsid w:val="00DD1EC4"/>
    <w:rsid w:val="00DD22EE"/>
    <w:rsid w:val="00DD25C6"/>
    <w:rsid w:val="00DD4FE5"/>
    <w:rsid w:val="00DD54B0"/>
    <w:rsid w:val="00DD57EE"/>
    <w:rsid w:val="00DD6BCC"/>
    <w:rsid w:val="00DE0A4B"/>
    <w:rsid w:val="00DE2410"/>
    <w:rsid w:val="00DE2939"/>
    <w:rsid w:val="00DE40F5"/>
    <w:rsid w:val="00DE6E81"/>
    <w:rsid w:val="00DE703F"/>
    <w:rsid w:val="00DE7595"/>
    <w:rsid w:val="00DF0F85"/>
    <w:rsid w:val="00DF1961"/>
    <w:rsid w:val="00DF44DE"/>
    <w:rsid w:val="00DF5F11"/>
    <w:rsid w:val="00DF72C1"/>
    <w:rsid w:val="00DF7E47"/>
    <w:rsid w:val="00E01138"/>
    <w:rsid w:val="00E02DFB"/>
    <w:rsid w:val="00E030F9"/>
    <w:rsid w:val="00E0311A"/>
    <w:rsid w:val="00E03138"/>
    <w:rsid w:val="00E06404"/>
    <w:rsid w:val="00E065D2"/>
    <w:rsid w:val="00E06BB1"/>
    <w:rsid w:val="00E11A85"/>
    <w:rsid w:val="00E12495"/>
    <w:rsid w:val="00E1400F"/>
    <w:rsid w:val="00E15CCD"/>
    <w:rsid w:val="00E178BB"/>
    <w:rsid w:val="00E202EF"/>
    <w:rsid w:val="00E20C63"/>
    <w:rsid w:val="00E210B5"/>
    <w:rsid w:val="00E22C20"/>
    <w:rsid w:val="00E23D99"/>
    <w:rsid w:val="00E2552F"/>
    <w:rsid w:val="00E26594"/>
    <w:rsid w:val="00E3137A"/>
    <w:rsid w:val="00E32CCF"/>
    <w:rsid w:val="00E33233"/>
    <w:rsid w:val="00E34A98"/>
    <w:rsid w:val="00E3579A"/>
    <w:rsid w:val="00E35D1E"/>
    <w:rsid w:val="00E3620E"/>
    <w:rsid w:val="00E364F9"/>
    <w:rsid w:val="00E365FA"/>
    <w:rsid w:val="00E36789"/>
    <w:rsid w:val="00E4336A"/>
    <w:rsid w:val="00E43B96"/>
    <w:rsid w:val="00E44A83"/>
    <w:rsid w:val="00E502C1"/>
    <w:rsid w:val="00E502DD"/>
    <w:rsid w:val="00E50D3A"/>
    <w:rsid w:val="00E51387"/>
    <w:rsid w:val="00E51E68"/>
    <w:rsid w:val="00E529D2"/>
    <w:rsid w:val="00E52EFD"/>
    <w:rsid w:val="00E5408A"/>
    <w:rsid w:val="00E56323"/>
    <w:rsid w:val="00E56800"/>
    <w:rsid w:val="00E60C63"/>
    <w:rsid w:val="00E62FF9"/>
    <w:rsid w:val="00E635D6"/>
    <w:rsid w:val="00E639BC"/>
    <w:rsid w:val="00E664CC"/>
    <w:rsid w:val="00E70388"/>
    <w:rsid w:val="00E70F92"/>
    <w:rsid w:val="00E74C54"/>
    <w:rsid w:val="00E75AE2"/>
    <w:rsid w:val="00E769B4"/>
    <w:rsid w:val="00E77A03"/>
    <w:rsid w:val="00E822E8"/>
    <w:rsid w:val="00E82554"/>
    <w:rsid w:val="00E82606"/>
    <w:rsid w:val="00E846C8"/>
    <w:rsid w:val="00E84957"/>
    <w:rsid w:val="00E84A55"/>
    <w:rsid w:val="00E84DF9"/>
    <w:rsid w:val="00E84FB9"/>
    <w:rsid w:val="00E85BFF"/>
    <w:rsid w:val="00E90391"/>
    <w:rsid w:val="00E906C2"/>
    <w:rsid w:val="00E9311F"/>
    <w:rsid w:val="00E934D1"/>
    <w:rsid w:val="00E93E2C"/>
    <w:rsid w:val="00E94AF0"/>
    <w:rsid w:val="00E95D13"/>
    <w:rsid w:val="00E95DD3"/>
    <w:rsid w:val="00E969D5"/>
    <w:rsid w:val="00EA001F"/>
    <w:rsid w:val="00EA21A8"/>
    <w:rsid w:val="00EA58D1"/>
    <w:rsid w:val="00EA61BC"/>
    <w:rsid w:val="00EA681A"/>
    <w:rsid w:val="00EA735B"/>
    <w:rsid w:val="00EB17DE"/>
    <w:rsid w:val="00EB1E69"/>
    <w:rsid w:val="00EB2086"/>
    <w:rsid w:val="00EB5964"/>
    <w:rsid w:val="00EB5EDF"/>
    <w:rsid w:val="00EB60FE"/>
    <w:rsid w:val="00EB6167"/>
    <w:rsid w:val="00EB74DB"/>
    <w:rsid w:val="00EB7669"/>
    <w:rsid w:val="00EC112F"/>
    <w:rsid w:val="00EC5359"/>
    <w:rsid w:val="00EC562A"/>
    <w:rsid w:val="00EC5976"/>
    <w:rsid w:val="00ED067A"/>
    <w:rsid w:val="00ED2B50"/>
    <w:rsid w:val="00ED3D8D"/>
    <w:rsid w:val="00EE0350"/>
    <w:rsid w:val="00EE0719"/>
    <w:rsid w:val="00EE0E80"/>
    <w:rsid w:val="00EE54A6"/>
    <w:rsid w:val="00EE5A3F"/>
    <w:rsid w:val="00EE5EA1"/>
    <w:rsid w:val="00EE613F"/>
    <w:rsid w:val="00EE7295"/>
    <w:rsid w:val="00EE77BB"/>
    <w:rsid w:val="00EE7869"/>
    <w:rsid w:val="00EF054A"/>
    <w:rsid w:val="00EF3235"/>
    <w:rsid w:val="00EF7E72"/>
    <w:rsid w:val="00F06D37"/>
    <w:rsid w:val="00F07B9D"/>
    <w:rsid w:val="00F11586"/>
    <w:rsid w:val="00F1183B"/>
    <w:rsid w:val="00F11C9F"/>
    <w:rsid w:val="00F11CE5"/>
    <w:rsid w:val="00F12263"/>
    <w:rsid w:val="00F1409D"/>
    <w:rsid w:val="00F14214"/>
    <w:rsid w:val="00F1493C"/>
    <w:rsid w:val="00F157A9"/>
    <w:rsid w:val="00F21664"/>
    <w:rsid w:val="00F2277D"/>
    <w:rsid w:val="00F25A94"/>
    <w:rsid w:val="00F25BB6"/>
    <w:rsid w:val="00F26B7E"/>
    <w:rsid w:val="00F27A3B"/>
    <w:rsid w:val="00F33817"/>
    <w:rsid w:val="00F35E7D"/>
    <w:rsid w:val="00F374D0"/>
    <w:rsid w:val="00F420D5"/>
    <w:rsid w:val="00F451EA"/>
    <w:rsid w:val="00F45447"/>
    <w:rsid w:val="00F456C6"/>
    <w:rsid w:val="00F4577B"/>
    <w:rsid w:val="00F46496"/>
    <w:rsid w:val="00F46B01"/>
    <w:rsid w:val="00F474D0"/>
    <w:rsid w:val="00F478B6"/>
    <w:rsid w:val="00F50179"/>
    <w:rsid w:val="00F515EE"/>
    <w:rsid w:val="00F56511"/>
    <w:rsid w:val="00F618D2"/>
    <w:rsid w:val="00F6194E"/>
    <w:rsid w:val="00F623AC"/>
    <w:rsid w:val="00F6412A"/>
    <w:rsid w:val="00F65893"/>
    <w:rsid w:val="00F66A4A"/>
    <w:rsid w:val="00F67F91"/>
    <w:rsid w:val="00F71E22"/>
    <w:rsid w:val="00F72142"/>
    <w:rsid w:val="00F7286F"/>
    <w:rsid w:val="00F72AE7"/>
    <w:rsid w:val="00F7662B"/>
    <w:rsid w:val="00F76F34"/>
    <w:rsid w:val="00F8069A"/>
    <w:rsid w:val="00F81141"/>
    <w:rsid w:val="00F833BA"/>
    <w:rsid w:val="00F84FD0"/>
    <w:rsid w:val="00F859A8"/>
    <w:rsid w:val="00F85FDB"/>
    <w:rsid w:val="00F86596"/>
    <w:rsid w:val="00F86D87"/>
    <w:rsid w:val="00F9108B"/>
    <w:rsid w:val="00F91349"/>
    <w:rsid w:val="00F93A8A"/>
    <w:rsid w:val="00F93D9D"/>
    <w:rsid w:val="00F94843"/>
    <w:rsid w:val="00F94DE3"/>
    <w:rsid w:val="00F95248"/>
    <w:rsid w:val="00F956A9"/>
    <w:rsid w:val="00F963ED"/>
    <w:rsid w:val="00F966CF"/>
    <w:rsid w:val="00F96CAE"/>
    <w:rsid w:val="00F97C99"/>
    <w:rsid w:val="00FA4DAC"/>
    <w:rsid w:val="00FA662D"/>
    <w:rsid w:val="00FA73B1"/>
    <w:rsid w:val="00FB0CB9"/>
    <w:rsid w:val="00FB231D"/>
    <w:rsid w:val="00FB2CA8"/>
    <w:rsid w:val="00FB38FD"/>
    <w:rsid w:val="00FB45F1"/>
    <w:rsid w:val="00FB4A72"/>
    <w:rsid w:val="00FB54E8"/>
    <w:rsid w:val="00FB6387"/>
    <w:rsid w:val="00FB7054"/>
    <w:rsid w:val="00FC1617"/>
    <w:rsid w:val="00FC17B7"/>
    <w:rsid w:val="00FC2CB7"/>
    <w:rsid w:val="00FC4090"/>
    <w:rsid w:val="00FC55B4"/>
    <w:rsid w:val="00FC6C8D"/>
    <w:rsid w:val="00FD00E6"/>
    <w:rsid w:val="00FD09A1"/>
    <w:rsid w:val="00FD1099"/>
    <w:rsid w:val="00FD2A7C"/>
    <w:rsid w:val="00FD3F08"/>
    <w:rsid w:val="00FD59EB"/>
    <w:rsid w:val="00FD7090"/>
    <w:rsid w:val="00FD7299"/>
    <w:rsid w:val="00FE1FBE"/>
    <w:rsid w:val="00FE3901"/>
    <w:rsid w:val="00FE39D3"/>
    <w:rsid w:val="00FE4BCE"/>
    <w:rsid w:val="00FE54AE"/>
    <w:rsid w:val="00FE576A"/>
    <w:rsid w:val="00FE7E79"/>
    <w:rsid w:val="00FF2028"/>
    <w:rsid w:val="00FF3E7D"/>
    <w:rsid w:val="00FF5B99"/>
    <w:rsid w:val="00FF730C"/>
    <w:rsid w:val="00FF73F4"/>
    <w:rsid w:val="00FF7CE4"/>
    <w:rsid w:val="00FF7E39"/>
    <w:rsid w:val="69904042"/>
    <w:rsid w:val="6A031F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6C8415B"/>
  <w15:docId w15:val="{33B2D695-115B-4701-9C86-C9E2A2941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uiPriority w:val="9"/>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uiPriority w:val="9"/>
    <w:qFormat/>
    <w:pPr>
      <w:keepNext/>
      <w:keepLines/>
      <w:spacing w:before="260" w:after="260" w:line="416" w:lineRule="auto"/>
      <w:outlineLvl w:val="2"/>
    </w:pPr>
    <w:rPr>
      <w:b/>
      <w:bCs/>
      <w:sz w:val="32"/>
      <w:szCs w:val="32"/>
    </w:rPr>
  </w:style>
  <w:style w:type="paragraph" w:styleId="4">
    <w:name w:val="heading 4"/>
    <w:basedOn w:val="afff5"/>
    <w:next w:val="afff5"/>
    <w:link w:val="40"/>
    <w:uiPriority w:val="9"/>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unhideWhenUsed/>
    <w:qFormat/>
    <w:pPr>
      <w:jc w:val="left"/>
    </w:pPr>
  </w:style>
  <w:style w:type="paragraph" w:styleId="afffc">
    <w:name w:val="Body Text"/>
    <w:basedOn w:val="afff5"/>
    <w:link w:val="afffd"/>
    <w:qFormat/>
    <w:pPr>
      <w:spacing w:after="120"/>
    </w:pPr>
  </w:style>
  <w:style w:type="paragraph" w:styleId="TOC5">
    <w:name w:val="toc 5"/>
    <w:basedOn w:val="afff5"/>
    <w:next w:val="afff5"/>
    <w:uiPriority w:val="39"/>
    <w:unhideWhenUsed/>
    <w:qFormat/>
    <w:pPr>
      <w:ind w:left="839"/>
    </w:pPr>
    <w:rPr>
      <w:rFonts w:ascii="宋体"/>
    </w:rPr>
  </w:style>
  <w:style w:type="paragraph" w:styleId="TOC3">
    <w:name w:val="toc 3"/>
    <w:basedOn w:val="afff5"/>
    <w:next w:val="afff5"/>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Pr>
      <w:rFonts w:ascii="宋体"/>
    </w:rPr>
  </w:style>
  <w:style w:type="paragraph" w:styleId="TOC4">
    <w:name w:val="toc 4"/>
    <w:basedOn w:val="afff5"/>
    <w:next w:val="afff5"/>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uiPriority w:val="39"/>
    <w:unhideWhenUsed/>
    <w:qFormat/>
    <w:pPr>
      <w:tabs>
        <w:tab w:val="right" w:leader="dot" w:pos="9344"/>
      </w:tabs>
      <w:spacing w:line="300" w:lineRule="exact"/>
      <w:ind w:left="210"/>
    </w:pPr>
    <w:rPr>
      <w:rFonts w:ascii="宋体"/>
    </w:rPr>
  </w:style>
  <w:style w:type="paragraph" w:styleId="affff7">
    <w:name w:val="Normal (Web)"/>
    <w:basedOn w:val="afff5"/>
    <w:uiPriority w:val="99"/>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8">
    <w:name w:val="Title"/>
    <w:basedOn w:val="afff5"/>
    <w:link w:val="affff9"/>
    <w:qFormat/>
    <w:pPr>
      <w:spacing w:before="240" w:after="60"/>
      <w:jc w:val="center"/>
      <w:outlineLvl w:val="0"/>
    </w:pPr>
    <w:rPr>
      <w:rFonts w:ascii="Arial" w:hAnsi="Arial" w:cs="Arial"/>
      <w:b/>
      <w:bCs/>
      <w:sz w:val="32"/>
      <w:szCs w:val="32"/>
    </w:rPr>
  </w:style>
  <w:style w:type="paragraph" w:styleId="affffa">
    <w:name w:val="annotation subject"/>
    <w:basedOn w:val="afffa"/>
    <w:next w:val="afffa"/>
    <w:link w:val="affffb"/>
    <w:uiPriority w:val="99"/>
    <w:semiHidden/>
    <w:unhideWhenUsed/>
    <w:qFormat/>
    <w:rPr>
      <w:b/>
      <w:bCs/>
    </w:rPr>
  </w:style>
  <w:style w:type="table" w:styleId="affffc">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d">
    <w:name w:val="Strong"/>
    <w:uiPriority w:val="22"/>
    <w:qFormat/>
    <w:rPr>
      <w:b/>
      <w:bCs/>
    </w:rPr>
  </w:style>
  <w:style w:type="character" w:styleId="affffe">
    <w:name w:val="page number"/>
    <w:qFormat/>
    <w:rPr>
      <w:rFonts w:ascii="宋体" w:eastAsia="宋体" w:hAnsi="Times New Roman"/>
      <w:sz w:val="18"/>
    </w:rPr>
  </w:style>
  <w:style w:type="character" w:styleId="afffff">
    <w:name w:val="Emphasis"/>
    <w:uiPriority w:val="20"/>
    <w:qFormat/>
    <w:rPr>
      <w:i/>
      <w:iCs/>
    </w:rPr>
  </w:style>
  <w:style w:type="character" w:styleId="afffff0">
    <w:name w:val="Hyperlink"/>
    <w:uiPriority w:val="99"/>
    <w:qFormat/>
    <w:rPr>
      <w:rFonts w:ascii="宋体" w:eastAsia="宋体" w:hAnsi="Times New Roman"/>
      <w:color w:val="auto"/>
      <w:spacing w:val="0"/>
      <w:w w:val="100"/>
      <w:position w:val="0"/>
      <w:sz w:val="21"/>
      <w:u w:val="none"/>
      <w:vertAlign w:val="baseline"/>
    </w:rPr>
  </w:style>
  <w:style w:type="character" w:styleId="afffff1">
    <w:name w:val="annotation reference"/>
    <w:basedOn w:val="afff6"/>
    <w:uiPriority w:val="99"/>
    <w:semiHidden/>
    <w:unhideWhenUsed/>
    <w:qFormat/>
    <w:rPr>
      <w:sz w:val="21"/>
      <w:szCs w:val="21"/>
    </w:rPr>
  </w:style>
  <w:style w:type="character" w:styleId="afffff2">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uiPriority w:val="9"/>
    <w:qFormat/>
    <w:rPr>
      <w:rFonts w:ascii="Arial" w:eastAsia="黑体" w:hAnsi="Arial"/>
      <w:b/>
      <w:bCs/>
      <w:kern w:val="2"/>
      <w:sz w:val="32"/>
      <w:szCs w:val="32"/>
    </w:rPr>
  </w:style>
  <w:style w:type="character" w:customStyle="1" w:styleId="30">
    <w:name w:val="标题 3 字符"/>
    <w:link w:val="3"/>
    <w:uiPriority w:val="9"/>
    <w:qFormat/>
    <w:rPr>
      <w:b/>
      <w:bCs/>
      <w:kern w:val="2"/>
      <w:sz w:val="32"/>
      <w:szCs w:val="32"/>
    </w:rPr>
  </w:style>
  <w:style w:type="character" w:customStyle="1" w:styleId="40">
    <w:name w:val="标题 4 字符"/>
    <w:link w:val="4"/>
    <w:uiPriority w:val="9"/>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3">
    <w:name w:val="Quote"/>
    <w:basedOn w:val="afff5"/>
    <w:next w:val="afff5"/>
    <w:link w:val="afffff4"/>
    <w:uiPriority w:val="29"/>
    <w:qFormat/>
    <w:rPr>
      <w:i/>
      <w:iCs/>
      <w:color w:val="000000"/>
    </w:rPr>
  </w:style>
  <w:style w:type="character" w:customStyle="1" w:styleId="afffff4">
    <w:name w:val="引用 字符"/>
    <w:link w:val="afffff3"/>
    <w:uiPriority w:val="29"/>
    <w:qFormat/>
    <w:rPr>
      <w:i/>
      <w:iCs/>
      <w:color w:val="000000"/>
      <w:kern w:val="2"/>
      <w:sz w:val="21"/>
      <w:szCs w:val="21"/>
    </w:rPr>
  </w:style>
  <w:style w:type="character" w:customStyle="1" w:styleId="affff9">
    <w:name w:val="标题 字符"/>
    <w:link w:val="affff8"/>
    <w:qFormat/>
    <w:rPr>
      <w:rFonts w:ascii="Arial" w:hAnsi="Arial" w:cs="Arial"/>
      <w:b/>
      <w:bCs/>
      <w:kern w:val="2"/>
      <w:sz w:val="32"/>
      <w:szCs w:val="32"/>
    </w:rPr>
  </w:style>
  <w:style w:type="paragraph" w:customStyle="1" w:styleId="afffff5">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6">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7">
    <w:name w:val="标准文件_页脚偶数页"/>
    <w:qFormat/>
    <w:pPr>
      <w:ind w:left="198"/>
    </w:pPr>
    <w:rPr>
      <w:rFonts w:ascii="宋体" w:hAnsi="Times New Roman"/>
      <w:sz w:val="18"/>
    </w:rPr>
  </w:style>
  <w:style w:type="paragraph" w:customStyle="1" w:styleId="afffff8">
    <w:name w:val="标准文件_页脚奇数页"/>
    <w:qFormat/>
    <w:pPr>
      <w:ind w:right="227"/>
      <w:jc w:val="right"/>
    </w:pPr>
    <w:rPr>
      <w:rFonts w:ascii="宋体" w:hAnsi="Times New Roman"/>
      <w:sz w:val="18"/>
    </w:rPr>
  </w:style>
  <w:style w:type="paragraph" w:customStyle="1" w:styleId="afffff9">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a">
    <w:name w:val="标准文件_标准正文"/>
    <w:basedOn w:val="afff5"/>
    <w:next w:val="afffffb"/>
    <w:qFormat/>
    <w:pPr>
      <w:snapToGrid w:val="0"/>
      <w:ind w:firstLineChars="200" w:firstLine="200"/>
    </w:pPr>
    <w:rPr>
      <w:kern w:val="0"/>
    </w:rPr>
  </w:style>
  <w:style w:type="paragraph" w:customStyle="1" w:styleId="afffffb">
    <w:name w:val="标准文件_段"/>
    <w:link w:val="Char"/>
    <w:qFormat/>
    <w:pPr>
      <w:autoSpaceDE w:val="0"/>
      <w:autoSpaceDN w:val="0"/>
      <w:ind w:firstLineChars="200" w:firstLine="200"/>
      <w:jc w:val="both"/>
    </w:pPr>
    <w:rPr>
      <w:rFonts w:ascii="宋体" w:hAnsi="Times New Roman"/>
      <w:sz w:val="21"/>
    </w:rPr>
  </w:style>
  <w:style w:type="paragraph" w:customStyle="1" w:styleId="afffffc">
    <w:name w:val="标准文件_版本"/>
    <w:basedOn w:val="afffffa"/>
    <w:qFormat/>
    <w:pPr>
      <w:adjustRightInd/>
      <w:snapToGrid/>
      <w:ind w:firstLineChars="0" w:firstLine="0"/>
    </w:pPr>
    <w:rPr>
      <w:rFonts w:ascii="宋体" w:hAnsi="宋体"/>
      <w:kern w:val="2"/>
    </w:rPr>
  </w:style>
  <w:style w:type="paragraph" w:customStyle="1" w:styleId="afffffd">
    <w:name w:val="标准文件_标准部门"/>
    <w:basedOn w:val="afff5"/>
    <w:qFormat/>
    <w:pPr>
      <w:jc w:val="center"/>
    </w:pPr>
    <w:rPr>
      <w:rFonts w:ascii="黑体" w:eastAsia="黑体"/>
      <w:kern w:val="0"/>
      <w:sz w:val="44"/>
    </w:rPr>
  </w:style>
  <w:style w:type="paragraph" w:customStyle="1" w:styleId="afffffe">
    <w:name w:val="标准文件_标准代替"/>
    <w:basedOn w:val="afff5"/>
    <w:next w:val="afff5"/>
    <w:qFormat/>
    <w:pPr>
      <w:spacing w:line="310" w:lineRule="exact"/>
      <w:jc w:val="right"/>
    </w:pPr>
    <w:rPr>
      <w:rFonts w:ascii="宋体" w:hAnsi="宋体"/>
      <w:kern w:val="0"/>
    </w:rPr>
  </w:style>
  <w:style w:type="paragraph" w:customStyle="1" w:styleId="affffff">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0">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1">
    <w:name w:val="标准文件_页眉偶数页"/>
    <w:basedOn w:val="affffff0"/>
    <w:next w:val="afff5"/>
    <w:qFormat/>
    <w:pPr>
      <w:jc w:val="left"/>
    </w:pPr>
  </w:style>
  <w:style w:type="paragraph" w:customStyle="1" w:styleId="affffff2">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b"/>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f3">
    <w:name w:val="标准文件_发布"/>
    <w:qFormat/>
    <w:rPr>
      <w:rFonts w:ascii="黑体" w:eastAsia="黑体"/>
      <w:spacing w:val="0"/>
      <w:w w:val="100"/>
      <w:position w:val="3"/>
      <w:sz w:val="28"/>
    </w:rPr>
  </w:style>
  <w:style w:type="paragraph" w:customStyle="1" w:styleId="ad">
    <w:name w:val="标准文件_方框数字列项"/>
    <w:basedOn w:val="afffffb"/>
    <w:qFormat/>
    <w:pPr>
      <w:numPr>
        <w:numId w:val="3"/>
      </w:numPr>
      <w:ind w:firstLineChars="0" w:firstLine="0"/>
    </w:pPr>
  </w:style>
  <w:style w:type="paragraph" w:customStyle="1" w:styleId="affffff4">
    <w:name w:val="标准文件_封面标准编号"/>
    <w:basedOn w:val="afff5"/>
    <w:next w:val="afffffe"/>
    <w:qFormat/>
    <w:pPr>
      <w:spacing w:line="310" w:lineRule="exact"/>
      <w:jc w:val="right"/>
    </w:pPr>
    <w:rPr>
      <w:rFonts w:ascii="黑体" w:eastAsia="黑体"/>
      <w:kern w:val="0"/>
      <w:sz w:val="28"/>
    </w:rPr>
  </w:style>
  <w:style w:type="paragraph" w:customStyle="1" w:styleId="affffff5">
    <w:name w:val="标准文件_封面标准分类号"/>
    <w:basedOn w:val="afff5"/>
    <w:qFormat/>
    <w:rPr>
      <w:rFonts w:ascii="黑体" w:eastAsia="黑体"/>
      <w:b/>
      <w:kern w:val="0"/>
      <w:sz w:val="28"/>
    </w:rPr>
  </w:style>
  <w:style w:type="paragraph" w:customStyle="1" w:styleId="affffff6">
    <w:name w:val="标准文件_封面标准名称"/>
    <w:basedOn w:val="afff5"/>
    <w:qFormat/>
    <w:pPr>
      <w:spacing w:line="240" w:lineRule="auto"/>
      <w:jc w:val="center"/>
    </w:pPr>
    <w:rPr>
      <w:rFonts w:ascii="黑体" w:eastAsia="黑体"/>
      <w:kern w:val="0"/>
      <w:sz w:val="52"/>
    </w:rPr>
  </w:style>
  <w:style w:type="paragraph" w:customStyle="1" w:styleId="affffff7">
    <w:name w:val="标准文件_封面标准英文名称"/>
    <w:basedOn w:val="afff5"/>
    <w:qFormat/>
    <w:pPr>
      <w:spacing w:line="240" w:lineRule="auto"/>
      <w:jc w:val="center"/>
    </w:pPr>
    <w:rPr>
      <w:rFonts w:ascii="黑体" w:eastAsia="黑体"/>
      <w:b/>
      <w:sz w:val="28"/>
    </w:rPr>
  </w:style>
  <w:style w:type="paragraph" w:customStyle="1" w:styleId="affffff8">
    <w:name w:val="标准文件_封面发布日期"/>
    <w:basedOn w:val="afff5"/>
    <w:qFormat/>
    <w:pPr>
      <w:spacing w:line="310" w:lineRule="exact"/>
    </w:pPr>
    <w:rPr>
      <w:rFonts w:ascii="黑体" w:eastAsia="黑体"/>
      <w:kern w:val="0"/>
      <w:sz w:val="28"/>
    </w:rPr>
  </w:style>
  <w:style w:type="paragraph" w:customStyle="1" w:styleId="affffff9">
    <w:name w:val="标准文件_封面密级"/>
    <w:basedOn w:val="afff5"/>
    <w:qFormat/>
    <w:rPr>
      <w:rFonts w:eastAsia="黑体"/>
      <w:sz w:val="32"/>
    </w:rPr>
  </w:style>
  <w:style w:type="paragraph" w:customStyle="1" w:styleId="affffffa">
    <w:name w:val="标准文件_封面实施日期"/>
    <w:basedOn w:val="afff5"/>
    <w:qFormat/>
    <w:pPr>
      <w:spacing w:line="310" w:lineRule="exact"/>
      <w:jc w:val="right"/>
    </w:pPr>
    <w:rPr>
      <w:rFonts w:ascii="黑体" w:eastAsia="黑体"/>
      <w:sz w:val="28"/>
    </w:rPr>
  </w:style>
  <w:style w:type="paragraph" w:customStyle="1" w:styleId="affffffb">
    <w:name w:val="标准文件_封面抬头"/>
    <w:basedOn w:val="afffffb"/>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b"/>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fb"/>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fb"/>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fb"/>
    <w:qFormat/>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b"/>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fb"/>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fb"/>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fb"/>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d">
    <w:name w:val="正文文本 字符"/>
    <w:link w:val="afffc"/>
    <w:qFormat/>
    <w:rPr>
      <w:kern w:val="2"/>
      <w:sz w:val="21"/>
      <w:szCs w:val="21"/>
    </w:rPr>
  </w:style>
  <w:style w:type="paragraph" w:customStyle="1" w:styleId="affffffd">
    <w:name w:val="标准文件_附录章标题"/>
    <w:next w:val="afffffb"/>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e">
    <w:name w:val="标准文件_公式后的破折号"/>
    <w:basedOn w:val="afffffb"/>
    <w:next w:val="afffffb"/>
    <w:qFormat/>
    <w:pPr>
      <w:ind w:leftChars="200" w:left="488" w:hangingChars="290" w:hanging="289"/>
    </w:pPr>
  </w:style>
  <w:style w:type="paragraph" w:customStyle="1" w:styleId="a6">
    <w:name w:val="标准文件_前言、引言标题"/>
    <w:next w:val="afff5"/>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f">
    <w:name w:val="标准文件_目次、标准名称标题"/>
    <w:basedOn w:val="a6"/>
    <w:next w:val="afffffb"/>
    <w:qFormat/>
    <w:pPr>
      <w:spacing w:line="460" w:lineRule="exact"/>
      <w:ind w:left="0" w:firstLine="0"/>
    </w:pPr>
  </w:style>
  <w:style w:type="paragraph" w:customStyle="1" w:styleId="afffffff0">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b"/>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1">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b"/>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5">
    <w:name w:val="脚注文本 字符"/>
    <w:link w:val="affff4"/>
    <w:semiHidden/>
    <w:qFormat/>
    <w:rPr>
      <w:rFonts w:ascii="宋体"/>
      <w:kern w:val="2"/>
      <w:sz w:val="18"/>
      <w:szCs w:val="18"/>
    </w:rPr>
  </w:style>
  <w:style w:type="paragraph" w:customStyle="1" w:styleId="afffffff2">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b"/>
    <w:qFormat/>
    <w:pPr>
      <w:numPr>
        <w:numId w:val="12"/>
      </w:numPr>
      <w:spacing w:line="240" w:lineRule="auto"/>
      <w:jc w:val="left"/>
    </w:pPr>
    <w:rPr>
      <w:rFonts w:ascii="宋体" w:hAnsi="宋体"/>
      <w:sz w:val="18"/>
    </w:rPr>
  </w:style>
  <w:style w:type="character" w:customStyle="1" w:styleId="afffffff3">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b"/>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fb"/>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fb"/>
    <w:qFormat/>
    <w:pPr>
      <w:numPr>
        <w:ilvl w:val="2"/>
      </w:numPr>
      <w:spacing w:beforeLines="50" w:before="50" w:afterLines="50" w:after="50"/>
      <w:outlineLvl w:val="1"/>
    </w:pPr>
  </w:style>
  <w:style w:type="paragraph" w:customStyle="1" w:styleId="afffffff4">
    <w:name w:val="标准文件_一致程度"/>
    <w:basedOn w:val="afff5"/>
    <w:qFormat/>
    <w:pPr>
      <w:spacing w:line="440" w:lineRule="exact"/>
      <w:jc w:val="center"/>
    </w:pPr>
    <w:rPr>
      <w:sz w:val="28"/>
    </w:rPr>
  </w:style>
  <w:style w:type="paragraph" w:customStyle="1" w:styleId="afffffff5">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6">
    <w:name w:val="标准文件_英文图表脚注"/>
    <w:basedOn w:val="afffffa"/>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hAnsi="Times New Roman"/>
      <w:sz w:val="21"/>
    </w:rPr>
  </w:style>
  <w:style w:type="paragraph" w:customStyle="1" w:styleId="af">
    <w:name w:val="标准文件_英文注："/>
    <w:basedOn w:val="afff5"/>
    <w:next w:val="afffffb"/>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b"/>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7">
    <w:name w:val="标准文件_正文公式"/>
    <w:basedOn w:val="afff5"/>
    <w:next w:val="afffffa"/>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b"/>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fb"/>
    <w:qFormat/>
    <w:pPr>
      <w:numPr>
        <w:numId w:val="18"/>
      </w:numPr>
      <w:jc w:val="center"/>
    </w:pPr>
    <w:rPr>
      <w:rFonts w:ascii="黑体" w:eastAsia="黑体" w:hAnsi="Times New Roman"/>
      <w:sz w:val="21"/>
    </w:rPr>
  </w:style>
  <w:style w:type="paragraph" w:customStyle="1" w:styleId="afb">
    <w:name w:val="标准文件_正文英文图标题"/>
    <w:next w:val="afffffb"/>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tabs>
        <w:tab w:val="left" w:pos="851"/>
      </w:tabs>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8">
    <w:name w:val="发布部门"/>
    <w:next w:val="afffffb"/>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9">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a">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b">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c">
    <w:name w:val="封面标准文稿编辑信息"/>
    <w:qFormat/>
    <w:pPr>
      <w:spacing w:before="180" w:line="180" w:lineRule="exact"/>
      <w:jc w:val="center"/>
    </w:pPr>
    <w:rPr>
      <w:rFonts w:ascii="宋体" w:hAnsi="Times New Roman"/>
      <w:sz w:val="21"/>
    </w:rPr>
  </w:style>
  <w:style w:type="paragraph" w:customStyle="1" w:styleId="afffffffd">
    <w:name w:val="封面标准文稿类别"/>
    <w:qFormat/>
    <w:pPr>
      <w:spacing w:before="440" w:line="400" w:lineRule="exact"/>
      <w:jc w:val="center"/>
    </w:pPr>
    <w:rPr>
      <w:rFonts w:ascii="宋体" w:hAnsi="Times New Roman"/>
      <w:sz w:val="24"/>
    </w:rPr>
  </w:style>
  <w:style w:type="paragraph" w:customStyle="1" w:styleId="afffffffe">
    <w:name w:val="封面标准英文名称"/>
    <w:qFormat/>
    <w:pPr>
      <w:widowControl w:val="0"/>
      <w:spacing w:line="360" w:lineRule="exact"/>
      <w:jc w:val="center"/>
    </w:pPr>
    <w:rPr>
      <w:rFonts w:ascii="Times New Roman" w:hAnsi="Times New Roman"/>
      <w:sz w:val="28"/>
    </w:rPr>
  </w:style>
  <w:style w:type="paragraph" w:customStyle="1" w:styleId="affffffff">
    <w:name w:val="封面一致性程度标识"/>
    <w:qFormat/>
    <w:pPr>
      <w:spacing w:before="440" w:line="440" w:lineRule="exact"/>
      <w:jc w:val="center"/>
    </w:pPr>
    <w:rPr>
      <w:rFonts w:ascii="Times New Roman" w:hAnsi="Times New Roman"/>
      <w:sz w:val="28"/>
    </w:rPr>
  </w:style>
  <w:style w:type="paragraph" w:customStyle="1" w:styleId="affffffff0">
    <w:name w:val="封面正文"/>
    <w:qFormat/>
    <w:pPr>
      <w:jc w:val="both"/>
    </w:pPr>
    <w:rPr>
      <w:rFonts w:ascii="Times New Roman" w:hAnsi="Times New Roman"/>
    </w:rPr>
  </w:style>
  <w:style w:type="paragraph" w:customStyle="1" w:styleId="affffffff1">
    <w:name w:val="附录二级无标题条"/>
    <w:basedOn w:val="afff5"/>
    <w:next w:val="afffffb"/>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2">
    <w:name w:val="附录三级无标题条"/>
    <w:basedOn w:val="affffffff1"/>
    <w:next w:val="afffffb"/>
    <w:qFormat/>
    <w:pPr>
      <w:outlineLvl w:val="4"/>
    </w:pPr>
  </w:style>
  <w:style w:type="paragraph" w:customStyle="1" w:styleId="affffffff3">
    <w:name w:val="附录四级无标题条"/>
    <w:basedOn w:val="affffffff2"/>
    <w:next w:val="afffffb"/>
    <w:qFormat/>
    <w:pPr>
      <w:outlineLvl w:val="5"/>
    </w:pPr>
  </w:style>
  <w:style w:type="paragraph" w:customStyle="1" w:styleId="affffffff4">
    <w:name w:val="附录图"/>
    <w:next w:val="afffffb"/>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f5">
    <w:name w:val="附录五级无标题条"/>
    <w:basedOn w:val="affffffff3"/>
    <w:next w:val="afffffb"/>
    <w:qFormat/>
    <w:pPr>
      <w:outlineLvl w:val="6"/>
    </w:pPr>
  </w:style>
  <w:style w:type="paragraph" w:customStyle="1" w:styleId="affffffff6">
    <w:name w:val="附录性质"/>
    <w:basedOn w:val="afff5"/>
    <w:qFormat/>
    <w:pPr>
      <w:widowControl/>
      <w:adjustRightInd/>
      <w:jc w:val="center"/>
    </w:pPr>
    <w:rPr>
      <w:rFonts w:ascii="黑体" w:eastAsia="黑体"/>
    </w:rPr>
  </w:style>
  <w:style w:type="paragraph" w:customStyle="1" w:styleId="affffffff7">
    <w:name w:val="附录一级无标题条"/>
    <w:basedOn w:val="affffffd"/>
    <w:next w:val="afffffb"/>
    <w:qFormat/>
    <w:pPr>
      <w:autoSpaceDN w:val="0"/>
      <w:outlineLvl w:val="2"/>
    </w:pPr>
    <w:rPr>
      <w:rFonts w:ascii="宋体" w:eastAsia="宋体" w:hAnsi="宋体"/>
    </w:rPr>
  </w:style>
  <w:style w:type="character" w:customStyle="1" w:styleId="affffffff8">
    <w:name w:val="个人答复风格"/>
    <w:qFormat/>
    <w:rPr>
      <w:rFonts w:ascii="Arial" w:eastAsia="宋体" w:hAnsi="Arial" w:cs="Arial"/>
      <w:color w:val="auto"/>
      <w:spacing w:val="0"/>
      <w:sz w:val="20"/>
    </w:rPr>
  </w:style>
  <w:style w:type="character" w:customStyle="1" w:styleId="affffffff9">
    <w:name w:val="个人撰写风格"/>
    <w:qFormat/>
    <w:rPr>
      <w:rFonts w:ascii="Arial" w:eastAsia="宋体" w:hAnsi="Arial" w:cs="Arial"/>
      <w:color w:val="auto"/>
      <w:spacing w:val="0"/>
      <w:sz w:val="20"/>
    </w:rPr>
  </w:style>
  <w:style w:type="paragraph" w:customStyle="1" w:styleId="affffffffa">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b">
    <w:name w:val="列项·"/>
    <w:basedOn w:val="afffffb"/>
    <w:qFormat/>
    <w:pPr>
      <w:tabs>
        <w:tab w:val="left" w:pos="840"/>
      </w:tabs>
    </w:pPr>
  </w:style>
  <w:style w:type="paragraph" w:customStyle="1" w:styleId="affffffffc">
    <w:name w:val="目次、索引正文"/>
    <w:qFormat/>
    <w:pPr>
      <w:spacing w:line="320" w:lineRule="exact"/>
      <w:jc w:val="both"/>
    </w:pPr>
    <w:rPr>
      <w:rFonts w:ascii="宋体" w:hAnsi="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d">
    <w:name w:val="其他标准称谓"/>
    <w:qFormat/>
    <w:pPr>
      <w:spacing w:line="0" w:lineRule="atLeast"/>
      <w:jc w:val="distribute"/>
    </w:pPr>
    <w:rPr>
      <w:rFonts w:ascii="黑体" w:eastAsia="黑体" w:hAnsi="宋体"/>
      <w:sz w:val="52"/>
    </w:rPr>
  </w:style>
  <w:style w:type="paragraph" w:customStyle="1" w:styleId="affffffffe">
    <w:name w:val="其他发布部门"/>
    <w:basedOn w:val="afffffff8"/>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f">
    <w:name w:val="实施日期"/>
    <w:basedOn w:val="afffffff9"/>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f0">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1">
    <w:name w:val="无标题条"/>
    <w:next w:val="afffffb"/>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f2">
    <w:name w:val="注:后续"/>
    <w:qFormat/>
    <w:pPr>
      <w:spacing w:line="300" w:lineRule="exact"/>
      <w:ind w:leftChars="400" w:left="600" w:hangingChars="200" w:hanging="200"/>
      <w:jc w:val="both"/>
    </w:pPr>
    <w:rPr>
      <w:rFonts w:ascii="宋体" w:hAnsi="Times New Roman"/>
      <w:sz w:val="18"/>
    </w:rPr>
  </w:style>
  <w:style w:type="paragraph" w:customStyle="1" w:styleId="afffffffff3">
    <w:name w:val="注×:后续"/>
    <w:basedOn w:val="afffffffff2"/>
    <w:qFormat/>
    <w:pPr>
      <w:ind w:leftChars="0" w:left="1406" w:firstLineChars="0" w:hanging="499"/>
    </w:pPr>
  </w:style>
  <w:style w:type="paragraph" w:customStyle="1" w:styleId="afffffffff4">
    <w:name w:val="标准文件_一级无标题"/>
    <w:basedOn w:val="affd"/>
    <w:qFormat/>
    <w:pPr>
      <w:spacing w:beforeLines="0" w:before="0" w:afterLines="0" w:after="0"/>
      <w:outlineLvl w:val="9"/>
    </w:pPr>
    <w:rPr>
      <w:rFonts w:ascii="宋体" w:eastAsia="宋体"/>
    </w:rPr>
  </w:style>
  <w:style w:type="paragraph" w:customStyle="1" w:styleId="afffffffff5">
    <w:name w:val="标准文件_五级无标题"/>
    <w:basedOn w:val="afff1"/>
    <w:qFormat/>
    <w:pPr>
      <w:spacing w:beforeLines="0" w:before="0" w:afterLines="0" w:after="0"/>
      <w:outlineLvl w:val="9"/>
    </w:pPr>
    <w:rPr>
      <w:rFonts w:ascii="宋体" w:eastAsia="宋体"/>
    </w:rPr>
  </w:style>
  <w:style w:type="paragraph" w:customStyle="1" w:styleId="afffffffff6">
    <w:name w:val="标准文件_三级无标题"/>
    <w:basedOn w:val="afff"/>
    <w:qFormat/>
    <w:pPr>
      <w:spacing w:beforeLines="0" w:before="0" w:afterLines="0" w:after="0"/>
      <w:outlineLvl w:val="9"/>
    </w:pPr>
    <w:rPr>
      <w:rFonts w:ascii="宋体" w:eastAsia="宋体"/>
    </w:rPr>
  </w:style>
  <w:style w:type="paragraph" w:customStyle="1" w:styleId="afffffffff7">
    <w:name w:val="标准文件_二级无标题"/>
    <w:basedOn w:val="affe"/>
    <w:qFormat/>
    <w:pPr>
      <w:spacing w:beforeLines="0" w:before="0" w:afterLines="0" w:after="0"/>
      <w:outlineLvl w:val="9"/>
    </w:pPr>
    <w:rPr>
      <w:rFonts w:ascii="宋体" w:eastAsia="宋体"/>
    </w:rPr>
  </w:style>
  <w:style w:type="paragraph" w:customStyle="1" w:styleId="afffffffff8">
    <w:name w:val="标准_四级无标题"/>
    <w:basedOn w:val="afff0"/>
    <w:next w:val="afffffb"/>
    <w:qFormat/>
    <w:rPr>
      <w:rFonts w:eastAsia="宋体"/>
    </w:rPr>
  </w:style>
  <w:style w:type="paragraph" w:customStyle="1" w:styleId="afffffffff9">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b"/>
    <w:qFormat/>
    <w:pPr>
      <w:numPr>
        <w:numId w:val="23"/>
      </w:numPr>
      <w:ind w:firstLineChars="0" w:firstLine="0"/>
    </w:pPr>
    <w:rPr>
      <w:rFonts w:ascii="Times New Roman" w:cs="Arial"/>
      <w:szCs w:val="28"/>
    </w:rPr>
  </w:style>
  <w:style w:type="paragraph" w:customStyle="1" w:styleId="ae">
    <w:name w:val="标准文件_小写罗马数字编号列项"/>
    <w:basedOn w:val="afffffb"/>
    <w:qFormat/>
    <w:pPr>
      <w:numPr>
        <w:numId w:val="24"/>
      </w:numPr>
      <w:ind w:firstLineChars="0" w:firstLine="0"/>
    </w:pPr>
    <w:rPr>
      <w:rFonts w:cs="Arial"/>
      <w:szCs w:val="28"/>
    </w:rPr>
  </w:style>
  <w:style w:type="paragraph" w:customStyle="1" w:styleId="afffffffffa">
    <w:name w:val="标准文件_附录标题"/>
    <w:basedOn w:val="aff3"/>
    <w:qFormat/>
    <w:pPr>
      <w:numPr>
        <w:numId w:val="0"/>
      </w:numPr>
      <w:spacing w:after="280"/>
      <w:outlineLvl w:val="9"/>
    </w:pPr>
  </w:style>
  <w:style w:type="paragraph" w:customStyle="1" w:styleId="afffffffffb">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b"/>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c">
    <w:name w:val="标准文件_索引字母"/>
    <w:next w:val="afffffb"/>
    <w:qFormat/>
    <w:pPr>
      <w:jc w:val="center"/>
    </w:pPr>
    <w:rPr>
      <w:rFonts w:ascii="宋体" w:eastAsia="Times New Roman" w:hAnsi="宋体"/>
      <w:b/>
      <w:kern w:val="2"/>
      <w:sz w:val="21"/>
    </w:rPr>
  </w:style>
  <w:style w:type="paragraph" w:customStyle="1" w:styleId="afffffffffd">
    <w:name w:val="标准文件_附录前"/>
    <w:next w:val="afffffb"/>
    <w:qFormat/>
    <w:pPr>
      <w:spacing w:line="20" w:lineRule="atLeast"/>
      <w:ind w:firstLine="200"/>
    </w:pPr>
    <w:rPr>
      <w:rFonts w:ascii="宋体" w:hAnsi="宋体"/>
      <w:kern w:val="2"/>
      <w:sz w:val="10"/>
    </w:rPr>
  </w:style>
  <w:style w:type="paragraph" w:customStyle="1" w:styleId="afffffffffe">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
    <w:name w:val="标准文件_表格"/>
    <w:basedOn w:val="afffffb"/>
    <w:qFormat/>
    <w:pPr>
      <w:ind w:firstLineChars="0" w:firstLine="0"/>
      <w:jc w:val="center"/>
    </w:pPr>
    <w:rPr>
      <w:sz w:val="18"/>
    </w:rPr>
  </w:style>
  <w:style w:type="paragraph" w:customStyle="1" w:styleId="afff2">
    <w:name w:val="标准文件_注："/>
    <w:next w:val="afffffb"/>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f0"/>
    <w:qFormat/>
    <w:pPr>
      <w:widowControl w:val="0"/>
      <w:numPr>
        <w:numId w:val="28"/>
      </w:numPr>
      <w:jc w:val="both"/>
    </w:pPr>
    <w:rPr>
      <w:rFonts w:ascii="宋体" w:hAnsi="Times New Roman"/>
      <w:sz w:val="18"/>
      <w:szCs w:val="18"/>
    </w:rPr>
  </w:style>
  <w:style w:type="paragraph" w:customStyle="1" w:styleId="affffffffff0">
    <w:name w:val="标准文件_示例内容"/>
    <w:basedOn w:val="afffffb"/>
    <w:qFormat/>
    <w:pPr>
      <w:ind w:firstLine="420"/>
    </w:pPr>
    <w:rPr>
      <w:sz w:val="18"/>
    </w:rPr>
  </w:style>
  <w:style w:type="paragraph" w:customStyle="1" w:styleId="afa">
    <w:name w:val="标准文件_示例×："/>
    <w:basedOn w:val="afff5"/>
    <w:next w:val="affffffffff0"/>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b"/>
    <w:qFormat/>
    <w:rPr>
      <w:rFonts w:ascii="宋体" w:hAnsi="Times New Roman"/>
      <w:sz w:val="21"/>
    </w:rPr>
  </w:style>
  <w:style w:type="paragraph" w:customStyle="1" w:styleId="affffffffff1">
    <w:name w:val="标准文件_表格续"/>
    <w:basedOn w:val="afffffb"/>
    <w:next w:val="afffffb"/>
    <w:qFormat/>
    <w:pPr>
      <w:jc w:val="center"/>
    </w:pPr>
    <w:rPr>
      <w:rFonts w:ascii="黑体" w:eastAsia="黑体" w:hAnsi="黑体"/>
    </w:rPr>
  </w:style>
  <w:style w:type="character" w:styleId="affffffffff2">
    <w:name w:val="Placeholder Text"/>
    <w:basedOn w:val="afff6"/>
    <w:uiPriority w:val="99"/>
    <w:semiHidden/>
    <w:qFormat/>
    <w:rPr>
      <w:color w:val="808080"/>
    </w:rPr>
  </w:style>
  <w:style w:type="paragraph" w:customStyle="1" w:styleId="2">
    <w:name w:val="标准文件_二级项2"/>
    <w:basedOn w:val="afffffb"/>
    <w:qFormat/>
    <w:pPr>
      <w:numPr>
        <w:ilvl w:val="1"/>
        <w:numId w:val="21"/>
      </w:numPr>
      <w:ind w:firstLineChars="0" w:firstLine="0"/>
    </w:pPr>
  </w:style>
  <w:style w:type="paragraph" w:customStyle="1" w:styleId="21">
    <w:name w:val="标准文件_三级项2"/>
    <w:basedOn w:val="afffffb"/>
    <w:qFormat/>
    <w:pPr>
      <w:numPr>
        <w:numId w:val="30"/>
      </w:numPr>
      <w:spacing w:line="300" w:lineRule="exact"/>
      <w:ind w:firstLineChars="0"/>
    </w:pPr>
    <w:rPr>
      <w:rFonts w:ascii="Times New Roman"/>
    </w:rPr>
  </w:style>
  <w:style w:type="paragraph" w:customStyle="1" w:styleId="20">
    <w:name w:val="标准文件_一级项2"/>
    <w:basedOn w:val="afffffb"/>
    <w:qFormat/>
    <w:pPr>
      <w:numPr>
        <w:numId w:val="31"/>
      </w:numPr>
      <w:spacing w:line="300" w:lineRule="exact"/>
      <w:ind w:firstLineChars="0"/>
    </w:pPr>
    <w:rPr>
      <w:rFonts w:ascii="Times New Roman"/>
    </w:rPr>
  </w:style>
  <w:style w:type="paragraph" w:customStyle="1" w:styleId="affffffffff3">
    <w:name w:val="标准文件_提示"/>
    <w:basedOn w:val="afffffb"/>
    <w:next w:val="afffffb"/>
    <w:qFormat/>
    <w:pPr>
      <w:ind w:firstLine="420"/>
    </w:pPr>
    <w:rPr>
      <w:rFonts w:ascii="黑体" w:eastAsia="黑体"/>
    </w:rPr>
  </w:style>
  <w:style w:type="character" w:customStyle="1" w:styleId="affffffffff4">
    <w:name w:val="标准文件_来源"/>
    <w:basedOn w:val="afff6"/>
    <w:uiPriority w:val="1"/>
    <w:qFormat/>
    <w:rPr>
      <w:rFonts w:eastAsia="宋体"/>
      <w:sz w:val="21"/>
    </w:rPr>
  </w:style>
  <w:style w:type="paragraph" w:customStyle="1" w:styleId="affffffffff5">
    <w:name w:val="标准文件_图表说明"/>
    <w:qFormat/>
    <w:pPr>
      <w:spacing w:line="276" w:lineRule="auto"/>
      <w:ind w:firstLine="420"/>
    </w:pPr>
    <w:rPr>
      <w:rFonts w:ascii="宋体" w:hAnsi="宋体"/>
      <w:kern w:val="2"/>
      <w:sz w:val="18"/>
    </w:rPr>
  </w:style>
  <w:style w:type="paragraph" w:customStyle="1" w:styleId="affffffffff6">
    <w:name w:val="其他发布日期"/>
    <w:basedOn w:val="afffffff9"/>
    <w:qFormat/>
    <w:pPr>
      <w:framePr w:w="3997" w:h="471" w:hRule="exact" w:hSpace="0" w:vSpace="181" w:wrap="around" w:vAnchor="page" w:hAnchor="page" w:x="1419" w:y="14097"/>
    </w:pPr>
  </w:style>
  <w:style w:type="paragraph" w:customStyle="1" w:styleId="affffffffff7">
    <w:name w:val="其他实施日期"/>
    <w:basedOn w:val="afffffffff"/>
    <w:qFormat/>
    <w:pPr>
      <w:framePr w:w="3997" w:h="471" w:hRule="exact" w:vSpace="181" w:wrap="around" w:vAnchor="page" w:hAnchor="page" w:x="7089" w:y="14097"/>
    </w:pPr>
  </w:style>
  <w:style w:type="paragraph" w:customStyle="1" w:styleId="affffffffff8">
    <w:name w:val="标准文件_文件编号"/>
    <w:basedOn w:val="afffffb"/>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9">
    <w:name w:val="标准文件_替换文件编号"/>
    <w:basedOn w:val="affffffffff8"/>
    <w:qFormat/>
    <w:pPr>
      <w:framePr w:wrap="auto"/>
      <w:spacing w:before="57"/>
    </w:pPr>
    <w:rPr>
      <w:sz w:val="21"/>
    </w:rPr>
  </w:style>
  <w:style w:type="paragraph" w:customStyle="1" w:styleId="affffffffffa">
    <w:name w:val="标准文件_文件名称"/>
    <w:basedOn w:val="afffffb"/>
    <w:next w:val="afffffb"/>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b"/>
    <w:next w:val="afffffb"/>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b"/>
    <w:next w:val="afffffb"/>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b"/>
    <w:next w:val="afffffb"/>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b"/>
    <w:next w:val="afffffb"/>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b"/>
    <w:next w:val="afffffb"/>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b"/>
    <w:next w:val="afffffb"/>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b"/>
    <w:next w:val="afffffb"/>
    <w:qFormat/>
    <w:pPr>
      <w:numPr>
        <w:ilvl w:val="5"/>
        <w:numId w:val="8"/>
      </w:numPr>
      <w:spacing w:beforeLines="50" w:before="50" w:afterLines="50" w:after="50"/>
      <w:ind w:firstLineChars="0"/>
    </w:pPr>
    <w:rPr>
      <w:rFonts w:ascii="黑体" w:eastAsia="黑体"/>
    </w:rPr>
  </w:style>
  <w:style w:type="paragraph" w:customStyle="1" w:styleId="affffffffffb">
    <w:name w:val="标准文件_注后"/>
    <w:basedOn w:val="afffffb"/>
    <w:qFormat/>
    <w:pPr>
      <w:ind w:left="811" w:firstLineChars="0" w:firstLine="0"/>
    </w:pPr>
    <w:rPr>
      <w:sz w:val="18"/>
    </w:rPr>
  </w:style>
  <w:style w:type="paragraph" w:customStyle="1" w:styleId="X">
    <w:name w:val="标准文件_注X后"/>
    <w:basedOn w:val="afffffb"/>
    <w:qFormat/>
    <w:pPr>
      <w:ind w:left="811" w:firstLineChars="0" w:firstLine="0"/>
    </w:pPr>
    <w:rPr>
      <w:sz w:val="18"/>
    </w:rPr>
  </w:style>
  <w:style w:type="paragraph" w:customStyle="1" w:styleId="affffffffffc">
    <w:name w:val="标准文件_示例后"/>
    <w:basedOn w:val="afffffb"/>
    <w:qFormat/>
    <w:pPr>
      <w:ind w:left="964" w:firstLineChars="0" w:firstLine="0"/>
    </w:pPr>
    <w:rPr>
      <w:sz w:val="18"/>
    </w:rPr>
  </w:style>
  <w:style w:type="paragraph" w:customStyle="1" w:styleId="X0">
    <w:name w:val="标准文件_示例X后"/>
    <w:basedOn w:val="afffffb"/>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d">
    <w:name w:val="标准文件_索引项"/>
    <w:basedOn w:val="afffffb"/>
    <w:next w:val="afffffb"/>
    <w:qFormat/>
    <w:pPr>
      <w:tabs>
        <w:tab w:val="right" w:leader="dot" w:pos="9356"/>
      </w:tabs>
      <w:ind w:left="210" w:firstLineChars="0" w:hanging="210"/>
      <w:jc w:val="left"/>
    </w:pPr>
  </w:style>
  <w:style w:type="paragraph" w:customStyle="1" w:styleId="affffffffffe">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f">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0">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1">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2">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3">
    <w:name w:val="标准文件_引言一级无标题"/>
    <w:basedOn w:val="a7"/>
    <w:next w:val="afffffb"/>
    <w:qFormat/>
    <w:pPr>
      <w:spacing w:beforeLines="0" w:before="0" w:afterLines="0" w:after="0" w:line="276" w:lineRule="auto"/>
    </w:pPr>
    <w:rPr>
      <w:rFonts w:ascii="宋体" w:eastAsia="宋体"/>
    </w:rPr>
  </w:style>
  <w:style w:type="paragraph" w:customStyle="1" w:styleId="afffffffffff4">
    <w:name w:val="标准文件_引言二级无标题"/>
    <w:basedOn w:val="a8"/>
    <w:next w:val="afffffb"/>
    <w:qFormat/>
    <w:pPr>
      <w:spacing w:beforeLines="0" w:before="0" w:afterLines="0" w:after="0" w:line="276" w:lineRule="auto"/>
    </w:pPr>
    <w:rPr>
      <w:rFonts w:ascii="宋体" w:eastAsia="宋体"/>
    </w:rPr>
  </w:style>
  <w:style w:type="paragraph" w:customStyle="1" w:styleId="afffffffffff5">
    <w:name w:val="标准文件_引言三级无标题"/>
    <w:basedOn w:val="a9"/>
    <w:qFormat/>
    <w:pPr>
      <w:spacing w:beforeLines="0" w:before="0" w:afterLines="0" w:after="0" w:line="276" w:lineRule="auto"/>
    </w:pPr>
    <w:rPr>
      <w:rFonts w:ascii="宋体" w:eastAsia="宋体"/>
    </w:rPr>
  </w:style>
  <w:style w:type="paragraph" w:customStyle="1" w:styleId="afffffffffff6">
    <w:name w:val="标准文件_引言四级无标题"/>
    <w:basedOn w:val="aa"/>
    <w:next w:val="afffffb"/>
    <w:qFormat/>
    <w:pPr>
      <w:spacing w:beforeLines="0" w:before="0" w:afterLines="0" w:after="0" w:line="276" w:lineRule="auto"/>
    </w:pPr>
    <w:rPr>
      <w:rFonts w:ascii="宋体" w:eastAsia="宋体"/>
    </w:rPr>
  </w:style>
  <w:style w:type="paragraph" w:customStyle="1" w:styleId="afffffffffff7">
    <w:name w:val="标准文件_引言五级无标题"/>
    <w:basedOn w:val="ab"/>
    <w:next w:val="afffffb"/>
    <w:qFormat/>
    <w:pPr>
      <w:spacing w:beforeLines="0" w:before="0" w:afterLines="0" w:after="0" w:line="276" w:lineRule="auto"/>
    </w:pPr>
    <w:rPr>
      <w:rFonts w:ascii="宋体" w:eastAsia="宋体"/>
    </w:rPr>
  </w:style>
  <w:style w:type="paragraph" w:customStyle="1" w:styleId="afffffffffff8">
    <w:name w:val="标准文件_索引标题"/>
    <w:basedOn w:val="affffff2"/>
    <w:next w:val="afffffb"/>
    <w:qFormat/>
    <w:rPr>
      <w:rFonts w:hAnsi="黑体"/>
    </w:rPr>
  </w:style>
  <w:style w:type="paragraph" w:customStyle="1" w:styleId="afffffffffff9">
    <w:name w:val="标准文件_脚注内容"/>
    <w:basedOn w:val="afffffb"/>
    <w:qFormat/>
    <w:pPr>
      <w:ind w:leftChars="200" w:left="400" w:hangingChars="200" w:hanging="200"/>
    </w:pPr>
    <w:rPr>
      <w:sz w:val="15"/>
    </w:rPr>
  </w:style>
  <w:style w:type="paragraph" w:customStyle="1" w:styleId="afffffffffffa">
    <w:name w:val="标准文件_术语条一"/>
    <w:basedOn w:val="afffffffff4"/>
    <w:next w:val="afffffb"/>
    <w:qFormat/>
  </w:style>
  <w:style w:type="paragraph" w:customStyle="1" w:styleId="afffffffffffb">
    <w:name w:val="标准文件_术语条二"/>
    <w:basedOn w:val="afffffffff7"/>
    <w:next w:val="afffffb"/>
    <w:qFormat/>
  </w:style>
  <w:style w:type="paragraph" w:customStyle="1" w:styleId="afffffffffffc">
    <w:name w:val="标准文件_术语条三"/>
    <w:basedOn w:val="afffffffff6"/>
    <w:next w:val="afffffb"/>
    <w:qFormat/>
  </w:style>
  <w:style w:type="paragraph" w:customStyle="1" w:styleId="afffffffffffd">
    <w:name w:val="标准文件_术语条四"/>
    <w:basedOn w:val="afffffffff9"/>
    <w:next w:val="afffffb"/>
    <w:qFormat/>
  </w:style>
  <w:style w:type="paragraph" w:customStyle="1" w:styleId="afffffffffffe">
    <w:name w:val="标准文件_术语条五"/>
    <w:basedOn w:val="afffffffff5"/>
    <w:next w:val="afffffb"/>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f">
    <w:name w:val="发布"/>
    <w:basedOn w:val="afff6"/>
    <w:qFormat/>
    <w:rPr>
      <w:rFonts w:ascii="黑体" w:eastAsia="黑体"/>
      <w:spacing w:val="85"/>
      <w:w w:val="100"/>
      <w:position w:val="3"/>
      <w:sz w:val="28"/>
      <w:szCs w:val="28"/>
    </w:rPr>
  </w:style>
  <w:style w:type="character" w:customStyle="1" w:styleId="ql-font-fangsong">
    <w:name w:val="ql-font-fangsong"/>
    <w:basedOn w:val="afff6"/>
    <w:qFormat/>
  </w:style>
  <w:style w:type="character" w:customStyle="1" w:styleId="afffb">
    <w:name w:val="批注文字 字符"/>
    <w:basedOn w:val="afff6"/>
    <w:link w:val="afffa"/>
    <w:uiPriority w:val="99"/>
    <w:qFormat/>
    <w:rPr>
      <w:kern w:val="2"/>
      <w:sz w:val="21"/>
      <w:szCs w:val="21"/>
    </w:rPr>
  </w:style>
  <w:style w:type="character" w:customStyle="1" w:styleId="affffb">
    <w:name w:val="批注主题 字符"/>
    <w:basedOn w:val="afffb"/>
    <w:link w:val="affffa"/>
    <w:uiPriority w:val="99"/>
    <w:semiHidden/>
    <w:qFormat/>
    <w:rPr>
      <w:b/>
      <w:bCs/>
      <w:kern w:val="2"/>
      <w:sz w:val="21"/>
      <w:szCs w:val="21"/>
    </w:rPr>
  </w:style>
  <w:style w:type="paragraph" w:customStyle="1" w:styleId="12">
    <w:name w:val="正文1"/>
    <w:qFormat/>
    <w:pPr>
      <w:jc w:val="both"/>
    </w:pPr>
    <w:rPr>
      <w:rFonts w:cs="Calibri"/>
      <w:kern w:val="2"/>
      <w:sz w:val="21"/>
      <w:szCs w:val="21"/>
    </w:rPr>
  </w:style>
  <w:style w:type="character" w:customStyle="1" w:styleId="cf01">
    <w:name w:val="cf01"/>
    <w:basedOn w:val="afff6"/>
    <w:qFormat/>
    <w:rPr>
      <w:rFonts w:ascii="Microsoft YaHei UI" w:eastAsia="Microsoft YaHei UI" w:hAnsi="Microsoft YaHei UI" w:hint="eastAsia"/>
      <w:sz w:val="18"/>
      <w:szCs w:val="18"/>
    </w:rPr>
  </w:style>
  <w:style w:type="paragraph" w:customStyle="1" w:styleId="24">
    <w:name w:val="正文2"/>
    <w:qFormat/>
    <w:pPr>
      <w:jc w:val="both"/>
    </w:pPr>
    <w:rPr>
      <w:rFonts w:cs="Calibri"/>
      <w:kern w:val="2"/>
      <w:sz w:val="21"/>
      <w:szCs w:val="21"/>
    </w:rPr>
  </w:style>
  <w:style w:type="character" w:customStyle="1" w:styleId="textrrxvo">
    <w:name w:val="text_rrxvo"/>
    <w:basedOn w:val="afff6"/>
    <w:rsid w:val="00EB5964"/>
  </w:style>
  <w:style w:type="paragraph" w:styleId="affffffffffff0">
    <w:name w:val="List Paragraph"/>
    <w:basedOn w:val="afff5"/>
    <w:uiPriority w:val="99"/>
    <w:semiHidden/>
    <w:unhideWhenUsed/>
    <w:rsid w:val="00376D69"/>
    <w:pPr>
      <w:ind w:firstLineChars="200" w:firstLine="420"/>
    </w:pPr>
  </w:style>
  <w:style w:type="paragraph" w:customStyle="1" w:styleId="affffffffffff1">
    <w:name w:val="字母编号列项（一级）"/>
    <w:basedOn w:val="afff5"/>
    <w:qFormat/>
    <w:rsid w:val="00A3381C"/>
    <w:pPr>
      <w:widowControl/>
      <w:adjustRightInd/>
      <w:spacing w:before="100" w:beforeAutospacing="1" w:after="100" w:afterAutospacing="1" w:line="240" w:lineRule="auto"/>
      <w:ind w:left="839" w:hanging="419"/>
    </w:pPr>
    <w:rPr>
      <w:rFonts w:ascii="宋体" w:hAnsi="宋体" w:cs="宋体"/>
      <w:kern w:val="0"/>
    </w:rPr>
  </w:style>
  <w:style w:type="character" w:customStyle="1" w:styleId="textygy92">
    <w:name w:val="text_ygy92"/>
    <w:basedOn w:val="afff6"/>
    <w:rsid w:val="008C05D3"/>
  </w:style>
  <w:style w:type="character" w:customStyle="1" w:styleId="ql-font-songti">
    <w:name w:val="ql-font-songti"/>
    <w:basedOn w:val="afff6"/>
    <w:rsid w:val="002E55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21579">
      <w:bodyDiv w:val="1"/>
      <w:marLeft w:val="0"/>
      <w:marRight w:val="0"/>
      <w:marTop w:val="0"/>
      <w:marBottom w:val="0"/>
      <w:divBdr>
        <w:top w:val="none" w:sz="0" w:space="0" w:color="auto"/>
        <w:left w:val="none" w:sz="0" w:space="0" w:color="auto"/>
        <w:bottom w:val="none" w:sz="0" w:space="0" w:color="auto"/>
        <w:right w:val="none" w:sz="0" w:space="0" w:color="auto"/>
      </w:divBdr>
    </w:div>
    <w:div w:id="63766691">
      <w:bodyDiv w:val="1"/>
      <w:marLeft w:val="0"/>
      <w:marRight w:val="0"/>
      <w:marTop w:val="0"/>
      <w:marBottom w:val="0"/>
      <w:divBdr>
        <w:top w:val="none" w:sz="0" w:space="0" w:color="auto"/>
        <w:left w:val="none" w:sz="0" w:space="0" w:color="auto"/>
        <w:bottom w:val="none" w:sz="0" w:space="0" w:color="auto"/>
        <w:right w:val="none" w:sz="0" w:space="0" w:color="auto"/>
      </w:divBdr>
    </w:div>
    <w:div w:id="83957171">
      <w:bodyDiv w:val="1"/>
      <w:marLeft w:val="0"/>
      <w:marRight w:val="0"/>
      <w:marTop w:val="0"/>
      <w:marBottom w:val="0"/>
      <w:divBdr>
        <w:top w:val="none" w:sz="0" w:space="0" w:color="auto"/>
        <w:left w:val="none" w:sz="0" w:space="0" w:color="auto"/>
        <w:bottom w:val="none" w:sz="0" w:space="0" w:color="auto"/>
        <w:right w:val="none" w:sz="0" w:space="0" w:color="auto"/>
      </w:divBdr>
    </w:div>
    <w:div w:id="89090676">
      <w:bodyDiv w:val="1"/>
      <w:marLeft w:val="0"/>
      <w:marRight w:val="0"/>
      <w:marTop w:val="0"/>
      <w:marBottom w:val="0"/>
      <w:divBdr>
        <w:top w:val="none" w:sz="0" w:space="0" w:color="auto"/>
        <w:left w:val="none" w:sz="0" w:space="0" w:color="auto"/>
        <w:bottom w:val="none" w:sz="0" w:space="0" w:color="auto"/>
        <w:right w:val="none" w:sz="0" w:space="0" w:color="auto"/>
      </w:divBdr>
    </w:div>
    <w:div w:id="93677042">
      <w:bodyDiv w:val="1"/>
      <w:marLeft w:val="0"/>
      <w:marRight w:val="0"/>
      <w:marTop w:val="0"/>
      <w:marBottom w:val="0"/>
      <w:divBdr>
        <w:top w:val="none" w:sz="0" w:space="0" w:color="auto"/>
        <w:left w:val="none" w:sz="0" w:space="0" w:color="auto"/>
        <w:bottom w:val="none" w:sz="0" w:space="0" w:color="auto"/>
        <w:right w:val="none" w:sz="0" w:space="0" w:color="auto"/>
      </w:divBdr>
    </w:div>
    <w:div w:id="136847291">
      <w:bodyDiv w:val="1"/>
      <w:marLeft w:val="0"/>
      <w:marRight w:val="0"/>
      <w:marTop w:val="0"/>
      <w:marBottom w:val="0"/>
      <w:divBdr>
        <w:top w:val="none" w:sz="0" w:space="0" w:color="auto"/>
        <w:left w:val="none" w:sz="0" w:space="0" w:color="auto"/>
        <w:bottom w:val="none" w:sz="0" w:space="0" w:color="auto"/>
        <w:right w:val="none" w:sz="0" w:space="0" w:color="auto"/>
      </w:divBdr>
    </w:div>
    <w:div w:id="144669866">
      <w:bodyDiv w:val="1"/>
      <w:marLeft w:val="0"/>
      <w:marRight w:val="0"/>
      <w:marTop w:val="0"/>
      <w:marBottom w:val="0"/>
      <w:divBdr>
        <w:top w:val="none" w:sz="0" w:space="0" w:color="auto"/>
        <w:left w:val="none" w:sz="0" w:space="0" w:color="auto"/>
        <w:bottom w:val="none" w:sz="0" w:space="0" w:color="auto"/>
        <w:right w:val="none" w:sz="0" w:space="0" w:color="auto"/>
      </w:divBdr>
    </w:div>
    <w:div w:id="150561181">
      <w:bodyDiv w:val="1"/>
      <w:marLeft w:val="0"/>
      <w:marRight w:val="0"/>
      <w:marTop w:val="0"/>
      <w:marBottom w:val="0"/>
      <w:divBdr>
        <w:top w:val="none" w:sz="0" w:space="0" w:color="auto"/>
        <w:left w:val="none" w:sz="0" w:space="0" w:color="auto"/>
        <w:bottom w:val="none" w:sz="0" w:space="0" w:color="auto"/>
        <w:right w:val="none" w:sz="0" w:space="0" w:color="auto"/>
      </w:divBdr>
      <w:divsChild>
        <w:div w:id="141049358">
          <w:marLeft w:val="0"/>
          <w:marRight w:val="0"/>
          <w:marTop w:val="0"/>
          <w:marBottom w:val="0"/>
          <w:divBdr>
            <w:top w:val="none" w:sz="0" w:space="0" w:color="auto"/>
            <w:left w:val="none" w:sz="0" w:space="0" w:color="auto"/>
            <w:bottom w:val="none" w:sz="0" w:space="0" w:color="auto"/>
            <w:right w:val="none" w:sz="0" w:space="0" w:color="auto"/>
          </w:divBdr>
        </w:div>
      </w:divsChild>
    </w:div>
    <w:div w:id="215550611">
      <w:bodyDiv w:val="1"/>
      <w:marLeft w:val="0"/>
      <w:marRight w:val="0"/>
      <w:marTop w:val="0"/>
      <w:marBottom w:val="0"/>
      <w:divBdr>
        <w:top w:val="none" w:sz="0" w:space="0" w:color="auto"/>
        <w:left w:val="none" w:sz="0" w:space="0" w:color="auto"/>
        <w:bottom w:val="none" w:sz="0" w:space="0" w:color="auto"/>
        <w:right w:val="none" w:sz="0" w:space="0" w:color="auto"/>
      </w:divBdr>
    </w:div>
    <w:div w:id="223030436">
      <w:bodyDiv w:val="1"/>
      <w:marLeft w:val="0"/>
      <w:marRight w:val="0"/>
      <w:marTop w:val="0"/>
      <w:marBottom w:val="0"/>
      <w:divBdr>
        <w:top w:val="none" w:sz="0" w:space="0" w:color="auto"/>
        <w:left w:val="none" w:sz="0" w:space="0" w:color="auto"/>
        <w:bottom w:val="none" w:sz="0" w:space="0" w:color="auto"/>
        <w:right w:val="none" w:sz="0" w:space="0" w:color="auto"/>
      </w:divBdr>
    </w:div>
    <w:div w:id="242301977">
      <w:bodyDiv w:val="1"/>
      <w:marLeft w:val="0"/>
      <w:marRight w:val="0"/>
      <w:marTop w:val="0"/>
      <w:marBottom w:val="0"/>
      <w:divBdr>
        <w:top w:val="none" w:sz="0" w:space="0" w:color="auto"/>
        <w:left w:val="none" w:sz="0" w:space="0" w:color="auto"/>
        <w:bottom w:val="none" w:sz="0" w:space="0" w:color="auto"/>
        <w:right w:val="none" w:sz="0" w:space="0" w:color="auto"/>
      </w:divBdr>
    </w:div>
    <w:div w:id="261498483">
      <w:bodyDiv w:val="1"/>
      <w:marLeft w:val="0"/>
      <w:marRight w:val="0"/>
      <w:marTop w:val="0"/>
      <w:marBottom w:val="0"/>
      <w:divBdr>
        <w:top w:val="none" w:sz="0" w:space="0" w:color="auto"/>
        <w:left w:val="none" w:sz="0" w:space="0" w:color="auto"/>
        <w:bottom w:val="none" w:sz="0" w:space="0" w:color="auto"/>
        <w:right w:val="none" w:sz="0" w:space="0" w:color="auto"/>
      </w:divBdr>
    </w:div>
    <w:div w:id="349141835">
      <w:bodyDiv w:val="1"/>
      <w:marLeft w:val="0"/>
      <w:marRight w:val="0"/>
      <w:marTop w:val="0"/>
      <w:marBottom w:val="0"/>
      <w:divBdr>
        <w:top w:val="none" w:sz="0" w:space="0" w:color="auto"/>
        <w:left w:val="none" w:sz="0" w:space="0" w:color="auto"/>
        <w:bottom w:val="none" w:sz="0" w:space="0" w:color="auto"/>
        <w:right w:val="none" w:sz="0" w:space="0" w:color="auto"/>
      </w:divBdr>
    </w:div>
    <w:div w:id="362749277">
      <w:bodyDiv w:val="1"/>
      <w:marLeft w:val="0"/>
      <w:marRight w:val="0"/>
      <w:marTop w:val="0"/>
      <w:marBottom w:val="0"/>
      <w:divBdr>
        <w:top w:val="none" w:sz="0" w:space="0" w:color="auto"/>
        <w:left w:val="none" w:sz="0" w:space="0" w:color="auto"/>
        <w:bottom w:val="none" w:sz="0" w:space="0" w:color="auto"/>
        <w:right w:val="none" w:sz="0" w:space="0" w:color="auto"/>
      </w:divBdr>
      <w:divsChild>
        <w:div w:id="1359352013">
          <w:marLeft w:val="0"/>
          <w:marRight w:val="0"/>
          <w:marTop w:val="0"/>
          <w:marBottom w:val="0"/>
          <w:divBdr>
            <w:top w:val="none" w:sz="0" w:space="0" w:color="auto"/>
            <w:left w:val="none" w:sz="0" w:space="0" w:color="auto"/>
            <w:bottom w:val="none" w:sz="0" w:space="0" w:color="auto"/>
            <w:right w:val="none" w:sz="0" w:space="0" w:color="auto"/>
          </w:divBdr>
        </w:div>
      </w:divsChild>
    </w:div>
    <w:div w:id="374501100">
      <w:bodyDiv w:val="1"/>
      <w:marLeft w:val="0"/>
      <w:marRight w:val="0"/>
      <w:marTop w:val="0"/>
      <w:marBottom w:val="0"/>
      <w:divBdr>
        <w:top w:val="none" w:sz="0" w:space="0" w:color="auto"/>
        <w:left w:val="none" w:sz="0" w:space="0" w:color="auto"/>
        <w:bottom w:val="none" w:sz="0" w:space="0" w:color="auto"/>
        <w:right w:val="none" w:sz="0" w:space="0" w:color="auto"/>
      </w:divBdr>
    </w:div>
    <w:div w:id="435978224">
      <w:bodyDiv w:val="1"/>
      <w:marLeft w:val="0"/>
      <w:marRight w:val="0"/>
      <w:marTop w:val="0"/>
      <w:marBottom w:val="0"/>
      <w:divBdr>
        <w:top w:val="none" w:sz="0" w:space="0" w:color="auto"/>
        <w:left w:val="none" w:sz="0" w:space="0" w:color="auto"/>
        <w:bottom w:val="none" w:sz="0" w:space="0" w:color="auto"/>
        <w:right w:val="none" w:sz="0" w:space="0" w:color="auto"/>
      </w:divBdr>
    </w:div>
    <w:div w:id="514609536">
      <w:bodyDiv w:val="1"/>
      <w:marLeft w:val="0"/>
      <w:marRight w:val="0"/>
      <w:marTop w:val="0"/>
      <w:marBottom w:val="0"/>
      <w:divBdr>
        <w:top w:val="none" w:sz="0" w:space="0" w:color="auto"/>
        <w:left w:val="none" w:sz="0" w:space="0" w:color="auto"/>
        <w:bottom w:val="none" w:sz="0" w:space="0" w:color="auto"/>
        <w:right w:val="none" w:sz="0" w:space="0" w:color="auto"/>
      </w:divBdr>
    </w:div>
    <w:div w:id="639847817">
      <w:bodyDiv w:val="1"/>
      <w:marLeft w:val="0"/>
      <w:marRight w:val="0"/>
      <w:marTop w:val="0"/>
      <w:marBottom w:val="0"/>
      <w:divBdr>
        <w:top w:val="none" w:sz="0" w:space="0" w:color="auto"/>
        <w:left w:val="none" w:sz="0" w:space="0" w:color="auto"/>
        <w:bottom w:val="none" w:sz="0" w:space="0" w:color="auto"/>
        <w:right w:val="none" w:sz="0" w:space="0" w:color="auto"/>
      </w:divBdr>
      <w:divsChild>
        <w:div w:id="150368431">
          <w:marLeft w:val="0"/>
          <w:marRight w:val="0"/>
          <w:marTop w:val="0"/>
          <w:marBottom w:val="0"/>
          <w:divBdr>
            <w:top w:val="none" w:sz="0" w:space="0" w:color="auto"/>
            <w:left w:val="none" w:sz="0" w:space="0" w:color="auto"/>
            <w:bottom w:val="none" w:sz="0" w:space="0" w:color="auto"/>
            <w:right w:val="none" w:sz="0" w:space="0" w:color="auto"/>
          </w:divBdr>
        </w:div>
      </w:divsChild>
    </w:div>
    <w:div w:id="735784293">
      <w:bodyDiv w:val="1"/>
      <w:marLeft w:val="0"/>
      <w:marRight w:val="0"/>
      <w:marTop w:val="0"/>
      <w:marBottom w:val="0"/>
      <w:divBdr>
        <w:top w:val="none" w:sz="0" w:space="0" w:color="auto"/>
        <w:left w:val="none" w:sz="0" w:space="0" w:color="auto"/>
        <w:bottom w:val="none" w:sz="0" w:space="0" w:color="auto"/>
        <w:right w:val="none" w:sz="0" w:space="0" w:color="auto"/>
      </w:divBdr>
    </w:div>
    <w:div w:id="756511726">
      <w:bodyDiv w:val="1"/>
      <w:marLeft w:val="0"/>
      <w:marRight w:val="0"/>
      <w:marTop w:val="0"/>
      <w:marBottom w:val="0"/>
      <w:divBdr>
        <w:top w:val="none" w:sz="0" w:space="0" w:color="auto"/>
        <w:left w:val="none" w:sz="0" w:space="0" w:color="auto"/>
        <w:bottom w:val="none" w:sz="0" w:space="0" w:color="auto"/>
        <w:right w:val="none" w:sz="0" w:space="0" w:color="auto"/>
      </w:divBdr>
    </w:div>
    <w:div w:id="795490309">
      <w:bodyDiv w:val="1"/>
      <w:marLeft w:val="0"/>
      <w:marRight w:val="0"/>
      <w:marTop w:val="0"/>
      <w:marBottom w:val="0"/>
      <w:divBdr>
        <w:top w:val="none" w:sz="0" w:space="0" w:color="auto"/>
        <w:left w:val="none" w:sz="0" w:space="0" w:color="auto"/>
        <w:bottom w:val="none" w:sz="0" w:space="0" w:color="auto"/>
        <w:right w:val="none" w:sz="0" w:space="0" w:color="auto"/>
      </w:divBdr>
    </w:div>
    <w:div w:id="800460953">
      <w:bodyDiv w:val="1"/>
      <w:marLeft w:val="0"/>
      <w:marRight w:val="0"/>
      <w:marTop w:val="0"/>
      <w:marBottom w:val="0"/>
      <w:divBdr>
        <w:top w:val="none" w:sz="0" w:space="0" w:color="auto"/>
        <w:left w:val="none" w:sz="0" w:space="0" w:color="auto"/>
        <w:bottom w:val="none" w:sz="0" w:space="0" w:color="auto"/>
        <w:right w:val="none" w:sz="0" w:space="0" w:color="auto"/>
      </w:divBdr>
      <w:divsChild>
        <w:div w:id="1698266572">
          <w:marLeft w:val="0"/>
          <w:marRight w:val="0"/>
          <w:marTop w:val="0"/>
          <w:marBottom w:val="210"/>
          <w:divBdr>
            <w:top w:val="none" w:sz="0" w:space="0" w:color="auto"/>
            <w:left w:val="none" w:sz="0" w:space="0" w:color="auto"/>
            <w:bottom w:val="none" w:sz="0" w:space="0" w:color="auto"/>
            <w:right w:val="none" w:sz="0" w:space="0" w:color="auto"/>
          </w:divBdr>
        </w:div>
      </w:divsChild>
    </w:div>
    <w:div w:id="809247534">
      <w:bodyDiv w:val="1"/>
      <w:marLeft w:val="0"/>
      <w:marRight w:val="0"/>
      <w:marTop w:val="0"/>
      <w:marBottom w:val="0"/>
      <w:divBdr>
        <w:top w:val="none" w:sz="0" w:space="0" w:color="auto"/>
        <w:left w:val="none" w:sz="0" w:space="0" w:color="auto"/>
        <w:bottom w:val="none" w:sz="0" w:space="0" w:color="auto"/>
        <w:right w:val="none" w:sz="0" w:space="0" w:color="auto"/>
      </w:divBdr>
    </w:div>
    <w:div w:id="873082203">
      <w:bodyDiv w:val="1"/>
      <w:marLeft w:val="0"/>
      <w:marRight w:val="0"/>
      <w:marTop w:val="0"/>
      <w:marBottom w:val="0"/>
      <w:divBdr>
        <w:top w:val="none" w:sz="0" w:space="0" w:color="auto"/>
        <w:left w:val="none" w:sz="0" w:space="0" w:color="auto"/>
        <w:bottom w:val="none" w:sz="0" w:space="0" w:color="auto"/>
        <w:right w:val="none" w:sz="0" w:space="0" w:color="auto"/>
      </w:divBdr>
      <w:divsChild>
        <w:div w:id="531844845">
          <w:marLeft w:val="0"/>
          <w:marRight w:val="0"/>
          <w:marTop w:val="0"/>
          <w:marBottom w:val="0"/>
          <w:divBdr>
            <w:top w:val="none" w:sz="0" w:space="0" w:color="auto"/>
            <w:left w:val="none" w:sz="0" w:space="0" w:color="auto"/>
            <w:bottom w:val="none" w:sz="0" w:space="0" w:color="auto"/>
            <w:right w:val="none" w:sz="0" w:space="0" w:color="auto"/>
          </w:divBdr>
        </w:div>
      </w:divsChild>
    </w:div>
    <w:div w:id="896942097">
      <w:bodyDiv w:val="1"/>
      <w:marLeft w:val="0"/>
      <w:marRight w:val="0"/>
      <w:marTop w:val="0"/>
      <w:marBottom w:val="0"/>
      <w:divBdr>
        <w:top w:val="none" w:sz="0" w:space="0" w:color="auto"/>
        <w:left w:val="none" w:sz="0" w:space="0" w:color="auto"/>
        <w:bottom w:val="none" w:sz="0" w:space="0" w:color="auto"/>
        <w:right w:val="none" w:sz="0" w:space="0" w:color="auto"/>
      </w:divBdr>
    </w:div>
    <w:div w:id="905725568">
      <w:bodyDiv w:val="1"/>
      <w:marLeft w:val="0"/>
      <w:marRight w:val="0"/>
      <w:marTop w:val="0"/>
      <w:marBottom w:val="0"/>
      <w:divBdr>
        <w:top w:val="none" w:sz="0" w:space="0" w:color="auto"/>
        <w:left w:val="none" w:sz="0" w:space="0" w:color="auto"/>
        <w:bottom w:val="none" w:sz="0" w:space="0" w:color="auto"/>
        <w:right w:val="none" w:sz="0" w:space="0" w:color="auto"/>
      </w:divBdr>
    </w:div>
    <w:div w:id="931275259">
      <w:bodyDiv w:val="1"/>
      <w:marLeft w:val="0"/>
      <w:marRight w:val="0"/>
      <w:marTop w:val="0"/>
      <w:marBottom w:val="0"/>
      <w:divBdr>
        <w:top w:val="none" w:sz="0" w:space="0" w:color="auto"/>
        <w:left w:val="none" w:sz="0" w:space="0" w:color="auto"/>
        <w:bottom w:val="none" w:sz="0" w:space="0" w:color="auto"/>
        <w:right w:val="none" w:sz="0" w:space="0" w:color="auto"/>
      </w:divBdr>
    </w:div>
    <w:div w:id="944121135">
      <w:bodyDiv w:val="1"/>
      <w:marLeft w:val="0"/>
      <w:marRight w:val="0"/>
      <w:marTop w:val="0"/>
      <w:marBottom w:val="0"/>
      <w:divBdr>
        <w:top w:val="none" w:sz="0" w:space="0" w:color="auto"/>
        <w:left w:val="none" w:sz="0" w:space="0" w:color="auto"/>
        <w:bottom w:val="none" w:sz="0" w:space="0" w:color="auto"/>
        <w:right w:val="none" w:sz="0" w:space="0" w:color="auto"/>
      </w:divBdr>
      <w:divsChild>
        <w:div w:id="954290961">
          <w:marLeft w:val="0"/>
          <w:marRight w:val="0"/>
          <w:marTop w:val="0"/>
          <w:marBottom w:val="0"/>
          <w:divBdr>
            <w:top w:val="none" w:sz="0" w:space="0" w:color="auto"/>
            <w:left w:val="none" w:sz="0" w:space="0" w:color="auto"/>
            <w:bottom w:val="none" w:sz="0" w:space="0" w:color="auto"/>
            <w:right w:val="none" w:sz="0" w:space="0" w:color="auto"/>
          </w:divBdr>
        </w:div>
      </w:divsChild>
    </w:div>
    <w:div w:id="944995107">
      <w:bodyDiv w:val="1"/>
      <w:marLeft w:val="0"/>
      <w:marRight w:val="0"/>
      <w:marTop w:val="0"/>
      <w:marBottom w:val="0"/>
      <w:divBdr>
        <w:top w:val="none" w:sz="0" w:space="0" w:color="auto"/>
        <w:left w:val="none" w:sz="0" w:space="0" w:color="auto"/>
        <w:bottom w:val="none" w:sz="0" w:space="0" w:color="auto"/>
        <w:right w:val="none" w:sz="0" w:space="0" w:color="auto"/>
      </w:divBdr>
      <w:divsChild>
        <w:div w:id="719207409">
          <w:marLeft w:val="0"/>
          <w:marRight w:val="0"/>
          <w:marTop w:val="0"/>
          <w:marBottom w:val="210"/>
          <w:divBdr>
            <w:top w:val="none" w:sz="0" w:space="0" w:color="auto"/>
            <w:left w:val="none" w:sz="0" w:space="0" w:color="auto"/>
            <w:bottom w:val="none" w:sz="0" w:space="0" w:color="auto"/>
            <w:right w:val="none" w:sz="0" w:space="0" w:color="auto"/>
          </w:divBdr>
        </w:div>
      </w:divsChild>
    </w:div>
    <w:div w:id="987631350">
      <w:bodyDiv w:val="1"/>
      <w:marLeft w:val="0"/>
      <w:marRight w:val="0"/>
      <w:marTop w:val="0"/>
      <w:marBottom w:val="0"/>
      <w:divBdr>
        <w:top w:val="none" w:sz="0" w:space="0" w:color="auto"/>
        <w:left w:val="none" w:sz="0" w:space="0" w:color="auto"/>
        <w:bottom w:val="none" w:sz="0" w:space="0" w:color="auto"/>
        <w:right w:val="none" w:sz="0" w:space="0" w:color="auto"/>
      </w:divBdr>
    </w:div>
    <w:div w:id="1027026895">
      <w:bodyDiv w:val="1"/>
      <w:marLeft w:val="0"/>
      <w:marRight w:val="0"/>
      <w:marTop w:val="0"/>
      <w:marBottom w:val="0"/>
      <w:divBdr>
        <w:top w:val="none" w:sz="0" w:space="0" w:color="auto"/>
        <w:left w:val="none" w:sz="0" w:space="0" w:color="auto"/>
        <w:bottom w:val="none" w:sz="0" w:space="0" w:color="auto"/>
        <w:right w:val="none" w:sz="0" w:space="0" w:color="auto"/>
      </w:divBdr>
    </w:div>
    <w:div w:id="1092747849">
      <w:bodyDiv w:val="1"/>
      <w:marLeft w:val="0"/>
      <w:marRight w:val="0"/>
      <w:marTop w:val="0"/>
      <w:marBottom w:val="0"/>
      <w:divBdr>
        <w:top w:val="none" w:sz="0" w:space="0" w:color="auto"/>
        <w:left w:val="none" w:sz="0" w:space="0" w:color="auto"/>
        <w:bottom w:val="none" w:sz="0" w:space="0" w:color="auto"/>
        <w:right w:val="none" w:sz="0" w:space="0" w:color="auto"/>
      </w:divBdr>
    </w:div>
    <w:div w:id="1140464047">
      <w:bodyDiv w:val="1"/>
      <w:marLeft w:val="0"/>
      <w:marRight w:val="0"/>
      <w:marTop w:val="0"/>
      <w:marBottom w:val="0"/>
      <w:divBdr>
        <w:top w:val="none" w:sz="0" w:space="0" w:color="auto"/>
        <w:left w:val="none" w:sz="0" w:space="0" w:color="auto"/>
        <w:bottom w:val="none" w:sz="0" w:space="0" w:color="auto"/>
        <w:right w:val="none" w:sz="0" w:space="0" w:color="auto"/>
      </w:divBdr>
    </w:div>
    <w:div w:id="1142382900">
      <w:bodyDiv w:val="1"/>
      <w:marLeft w:val="0"/>
      <w:marRight w:val="0"/>
      <w:marTop w:val="0"/>
      <w:marBottom w:val="0"/>
      <w:divBdr>
        <w:top w:val="none" w:sz="0" w:space="0" w:color="auto"/>
        <w:left w:val="none" w:sz="0" w:space="0" w:color="auto"/>
        <w:bottom w:val="none" w:sz="0" w:space="0" w:color="auto"/>
        <w:right w:val="none" w:sz="0" w:space="0" w:color="auto"/>
      </w:divBdr>
    </w:div>
    <w:div w:id="1154444680">
      <w:bodyDiv w:val="1"/>
      <w:marLeft w:val="0"/>
      <w:marRight w:val="0"/>
      <w:marTop w:val="0"/>
      <w:marBottom w:val="0"/>
      <w:divBdr>
        <w:top w:val="none" w:sz="0" w:space="0" w:color="auto"/>
        <w:left w:val="none" w:sz="0" w:space="0" w:color="auto"/>
        <w:bottom w:val="none" w:sz="0" w:space="0" w:color="auto"/>
        <w:right w:val="none" w:sz="0" w:space="0" w:color="auto"/>
      </w:divBdr>
      <w:divsChild>
        <w:div w:id="1310674095">
          <w:marLeft w:val="0"/>
          <w:marRight w:val="0"/>
          <w:marTop w:val="0"/>
          <w:marBottom w:val="0"/>
          <w:divBdr>
            <w:top w:val="none" w:sz="0" w:space="0" w:color="auto"/>
            <w:left w:val="none" w:sz="0" w:space="0" w:color="auto"/>
            <w:bottom w:val="none" w:sz="0" w:space="0" w:color="auto"/>
            <w:right w:val="none" w:sz="0" w:space="0" w:color="auto"/>
          </w:divBdr>
        </w:div>
      </w:divsChild>
    </w:div>
    <w:div w:id="1171919380">
      <w:bodyDiv w:val="1"/>
      <w:marLeft w:val="0"/>
      <w:marRight w:val="0"/>
      <w:marTop w:val="0"/>
      <w:marBottom w:val="0"/>
      <w:divBdr>
        <w:top w:val="none" w:sz="0" w:space="0" w:color="auto"/>
        <w:left w:val="none" w:sz="0" w:space="0" w:color="auto"/>
        <w:bottom w:val="none" w:sz="0" w:space="0" w:color="auto"/>
        <w:right w:val="none" w:sz="0" w:space="0" w:color="auto"/>
      </w:divBdr>
    </w:div>
    <w:div w:id="1209100278">
      <w:bodyDiv w:val="1"/>
      <w:marLeft w:val="0"/>
      <w:marRight w:val="0"/>
      <w:marTop w:val="0"/>
      <w:marBottom w:val="0"/>
      <w:divBdr>
        <w:top w:val="none" w:sz="0" w:space="0" w:color="auto"/>
        <w:left w:val="none" w:sz="0" w:space="0" w:color="auto"/>
        <w:bottom w:val="none" w:sz="0" w:space="0" w:color="auto"/>
        <w:right w:val="none" w:sz="0" w:space="0" w:color="auto"/>
      </w:divBdr>
      <w:divsChild>
        <w:div w:id="982272090">
          <w:marLeft w:val="0"/>
          <w:marRight w:val="0"/>
          <w:marTop w:val="0"/>
          <w:marBottom w:val="0"/>
          <w:divBdr>
            <w:top w:val="none" w:sz="0" w:space="0" w:color="auto"/>
            <w:left w:val="none" w:sz="0" w:space="0" w:color="auto"/>
            <w:bottom w:val="none" w:sz="0" w:space="0" w:color="auto"/>
            <w:right w:val="none" w:sz="0" w:space="0" w:color="auto"/>
          </w:divBdr>
        </w:div>
      </w:divsChild>
    </w:div>
    <w:div w:id="1231379808">
      <w:bodyDiv w:val="1"/>
      <w:marLeft w:val="0"/>
      <w:marRight w:val="0"/>
      <w:marTop w:val="0"/>
      <w:marBottom w:val="0"/>
      <w:divBdr>
        <w:top w:val="none" w:sz="0" w:space="0" w:color="auto"/>
        <w:left w:val="none" w:sz="0" w:space="0" w:color="auto"/>
        <w:bottom w:val="none" w:sz="0" w:space="0" w:color="auto"/>
        <w:right w:val="none" w:sz="0" w:space="0" w:color="auto"/>
      </w:divBdr>
      <w:divsChild>
        <w:div w:id="356321321">
          <w:marLeft w:val="0"/>
          <w:marRight w:val="0"/>
          <w:marTop w:val="0"/>
          <w:marBottom w:val="0"/>
          <w:divBdr>
            <w:top w:val="none" w:sz="0" w:space="0" w:color="auto"/>
            <w:left w:val="none" w:sz="0" w:space="0" w:color="auto"/>
            <w:bottom w:val="none" w:sz="0" w:space="0" w:color="auto"/>
            <w:right w:val="none" w:sz="0" w:space="0" w:color="auto"/>
          </w:divBdr>
        </w:div>
      </w:divsChild>
    </w:div>
    <w:div w:id="1239752373">
      <w:bodyDiv w:val="1"/>
      <w:marLeft w:val="0"/>
      <w:marRight w:val="0"/>
      <w:marTop w:val="0"/>
      <w:marBottom w:val="0"/>
      <w:divBdr>
        <w:top w:val="none" w:sz="0" w:space="0" w:color="auto"/>
        <w:left w:val="none" w:sz="0" w:space="0" w:color="auto"/>
        <w:bottom w:val="none" w:sz="0" w:space="0" w:color="auto"/>
        <w:right w:val="none" w:sz="0" w:space="0" w:color="auto"/>
      </w:divBdr>
    </w:div>
    <w:div w:id="1298562958">
      <w:bodyDiv w:val="1"/>
      <w:marLeft w:val="0"/>
      <w:marRight w:val="0"/>
      <w:marTop w:val="0"/>
      <w:marBottom w:val="0"/>
      <w:divBdr>
        <w:top w:val="none" w:sz="0" w:space="0" w:color="auto"/>
        <w:left w:val="none" w:sz="0" w:space="0" w:color="auto"/>
        <w:bottom w:val="none" w:sz="0" w:space="0" w:color="auto"/>
        <w:right w:val="none" w:sz="0" w:space="0" w:color="auto"/>
      </w:divBdr>
    </w:div>
    <w:div w:id="1330064404">
      <w:bodyDiv w:val="1"/>
      <w:marLeft w:val="0"/>
      <w:marRight w:val="0"/>
      <w:marTop w:val="0"/>
      <w:marBottom w:val="0"/>
      <w:divBdr>
        <w:top w:val="none" w:sz="0" w:space="0" w:color="auto"/>
        <w:left w:val="none" w:sz="0" w:space="0" w:color="auto"/>
        <w:bottom w:val="none" w:sz="0" w:space="0" w:color="auto"/>
        <w:right w:val="none" w:sz="0" w:space="0" w:color="auto"/>
      </w:divBdr>
    </w:div>
    <w:div w:id="1345400880">
      <w:bodyDiv w:val="1"/>
      <w:marLeft w:val="0"/>
      <w:marRight w:val="0"/>
      <w:marTop w:val="0"/>
      <w:marBottom w:val="0"/>
      <w:divBdr>
        <w:top w:val="none" w:sz="0" w:space="0" w:color="auto"/>
        <w:left w:val="none" w:sz="0" w:space="0" w:color="auto"/>
        <w:bottom w:val="none" w:sz="0" w:space="0" w:color="auto"/>
        <w:right w:val="none" w:sz="0" w:space="0" w:color="auto"/>
      </w:divBdr>
    </w:div>
    <w:div w:id="1366522588">
      <w:bodyDiv w:val="1"/>
      <w:marLeft w:val="0"/>
      <w:marRight w:val="0"/>
      <w:marTop w:val="0"/>
      <w:marBottom w:val="0"/>
      <w:divBdr>
        <w:top w:val="none" w:sz="0" w:space="0" w:color="auto"/>
        <w:left w:val="none" w:sz="0" w:space="0" w:color="auto"/>
        <w:bottom w:val="none" w:sz="0" w:space="0" w:color="auto"/>
        <w:right w:val="none" w:sz="0" w:space="0" w:color="auto"/>
      </w:divBdr>
    </w:div>
    <w:div w:id="1417939783">
      <w:bodyDiv w:val="1"/>
      <w:marLeft w:val="0"/>
      <w:marRight w:val="0"/>
      <w:marTop w:val="0"/>
      <w:marBottom w:val="0"/>
      <w:divBdr>
        <w:top w:val="none" w:sz="0" w:space="0" w:color="auto"/>
        <w:left w:val="none" w:sz="0" w:space="0" w:color="auto"/>
        <w:bottom w:val="none" w:sz="0" w:space="0" w:color="auto"/>
        <w:right w:val="none" w:sz="0" w:space="0" w:color="auto"/>
      </w:divBdr>
    </w:div>
    <w:div w:id="1454247007">
      <w:bodyDiv w:val="1"/>
      <w:marLeft w:val="0"/>
      <w:marRight w:val="0"/>
      <w:marTop w:val="0"/>
      <w:marBottom w:val="0"/>
      <w:divBdr>
        <w:top w:val="none" w:sz="0" w:space="0" w:color="auto"/>
        <w:left w:val="none" w:sz="0" w:space="0" w:color="auto"/>
        <w:bottom w:val="none" w:sz="0" w:space="0" w:color="auto"/>
        <w:right w:val="none" w:sz="0" w:space="0" w:color="auto"/>
      </w:divBdr>
    </w:div>
    <w:div w:id="1517771358">
      <w:bodyDiv w:val="1"/>
      <w:marLeft w:val="0"/>
      <w:marRight w:val="0"/>
      <w:marTop w:val="0"/>
      <w:marBottom w:val="0"/>
      <w:divBdr>
        <w:top w:val="none" w:sz="0" w:space="0" w:color="auto"/>
        <w:left w:val="none" w:sz="0" w:space="0" w:color="auto"/>
        <w:bottom w:val="none" w:sz="0" w:space="0" w:color="auto"/>
        <w:right w:val="none" w:sz="0" w:space="0" w:color="auto"/>
      </w:divBdr>
    </w:div>
    <w:div w:id="1693648481">
      <w:bodyDiv w:val="1"/>
      <w:marLeft w:val="0"/>
      <w:marRight w:val="0"/>
      <w:marTop w:val="0"/>
      <w:marBottom w:val="0"/>
      <w:divBdr>
        <w:top w:val="none" w:sz="0" w:space="0" w:color="auto"/>
        <w:left w:val="none" w:sz="0" w:space="0" w:color="auto"/>
        <w:bottom w:val="none" w:sz="0" w:space="0" w:color="auto"/>
        <w:right w:val="none" w:sz="0" w:space="0" w:color="auto"/>
      </w:divBdr>
    </w:div>
    <w:div w:id="1725332134">
      <w:bodyDiv w:val="1"/>
      <w:marLeft w:val="0"/>
      <w:marRight w:val="0"/>
      <w:marTop w:val="0"/>
      <w:marBottom w:val="0"/>
      <w:divBdr>
        <w:top w:val="none" w:sz="0" w:space="0" w:color="auto"/>
        <w:left w:val="none" w:sz="0" w:space="0" w:color="auto"/>
        <w:bottom w:val="none" w:sz="0" w:space="0" w:color="auto"/>
        <w:right w:val="none" w:sz="0" w:space="0" w:color="auto"/>
      </w:divBdr>
    </w:div>
    <w:div w:id="1793671148">
      <w:bodyDiv w:val="1"/>
      <w:marLeft w:val="0"/>
      <w:marRight w:val="0"/>
      <w:marTop w:val="0"/>
      <w:marBottom w:val="0"/>
      <w:divBdr>
        <w:top w:val="none" w:sz="0" w:space="0" w:color="auto"/>
        <w:left w:val="none" w:sz="0" w:space="0" w:color="auto"/>
        <w:bottom w:val="none" w:sz="0" w:space="0" w:color="auto"/>
        <w:right w:val="none" w:sz="0" w:space="0" w:color="auto"/>
      </w:divBdr>
    </w:div>
    <w:div w:id="1874072168">
      <w:bodyDiv w:val="1"/>
      <w:marLeft w:val="0"/>
      <w:marRight w:val="0"/>
      <w:marTop w:val="0"/>
      <w:marBottom w:val="0"/>
      <w:divBdr>
        <w:top w:val="none" w:sz="0" w:space="0" w:color="auto"/>
        <w:left w:val="none" w:sz="0" w:space="0" w:color="auto"/>
        <w:bottom w:val="none" w:sz="0" w:space="0" w:color="auto"/>
        <w:right w:val="none" w:sz="0" w:space="0" w:color="auto"/>
      </w:divBdr>
    </w:div>
    <w:div w:id="1883783148">
      <w:bodyDiv w:val="1"/>
      <w:marLeft w:val="0"/>
      <w:marRight w:val="0"/>
      <w:marTop w:val="0"/>
      <w:marBottom w:val="0"/>
      <w:divBdr>
        <w:top w:val="none" w:sz="0" w:space="0" w:color="auto"/>
        <w:left w:val="none" w:sz="0" w:space="0" w:color="auto"/>
        <w:bottom w:val="none" w:sz="0" w:space="0" w:color="auto"/>
        <w:right w:val="none" w:sz="0" w:space="0" w:color="auto"/>
      </w:divBdr>
    </w:div>
    <w:div w:id="1885171646">
      <w:bodyDiv w:val="1"/>
      <w:marLeft w:val="0"/>
      <w:marRight w:val="0"/>
      <w:marTop w:val="0"/>
      <w:marBottom w:val="0"/>
      <w:divBdr>
        <w:top w:val="none" w:sz="0" w:space="0" w:color="auto"/>
        <w:left w:val="none" w:sz="0" w:space="0" w:color="auto"/>
        <w:bottom w:val="none" w:sz="0" w:space="0" w:color="auto"/>
        <w:right w:val="none" w:sz="0" w:space="0" w:color="auto"/>
      </w:divBdr>
    </w:div>
    <w:div w:id="1887334790">
      <w:bodyDiv w:val="1"/>
      <w:marLeft w:val="0"/>
      <w:marRight w:val="0"/>
      <w:marTop w:val="0"/>
      <w:marBottom w:val="0"/>
      <w:divBdr>
        <w:top w:val="none" w:sz="0" w:space="0" w:color="auto"/>
        <w:left w:val="none" w:sz="0" w:space="0" w:color="auto"/>
        <w:bottom w:val="none" w:sz="0" w:space="0" w:color="auto"/>
        <w:right w:val="none" w:sz="0" w:space="0" w:color="auto"/>
      </w:divBdr>
    </w:div>
    <w:div w:id="1899977368">
      <w:bodyDiv w:val="1"/>
      <w:marLeft w:val="0"/>
      <w:marRight w:val="0"/>
      <w:marTop w:val="0"/>
      <w:marBottom w:val="0"/>
      <w:divBdr>
        <w:top w:val="none" w:sz="0" w:space="0" w:color="auto"/>
        <w:left w:val="none" w:sz="0" w:space="0" w:color="auto"/>
        <w:bottom w:val="none" w:sz="0" w:space="0" w:color="auto"/>
        <w:right w:val="none" w:sz="0" w:space="0" w:color="auto"/>
      </w:divBdr>
    </w:div>
    <w:div w:id="1908298650">
      <w:bodyDiv w:val="1"/>
      <w:marLeft w:val="0"/>
      <w:marRight w:val="0"/>
      <w:marTop w:val="0"/>
      <w:marBottom w:val="0"/>
      <w:divBdr>
        <w:top w:val="none" w:sz="0" w:space="0" w:color="auto"/>
        <w:left w:val="none" w:sz="0" w:space="0" w:color="auto"/>
        <w:bottom w:val="none" w:sz="0" w:space="0" w:color="auto"/>
        <w:right w:val="none" w:sz="0" w:space="0" w:color="auto"/>
      </w:divBdr>
    </w:div>
    <w:div w:id="1951932908">
      <w:bodyDiv w:val="1"/>
      <w:marLeft w:val="0"/>
      <w:marRight w:val="0"/>
      <w:marTop w:val="0"/>
      <w:marBottom w:val="0"/>
      <w:divBdr>
        <w:top w:val="none" w:sz="0" w:space="0" w:color="auto"/>
        <w:left w:val="none" w:sz="0" w:space="0" w:color="auto"/>
        <w:bottom w:val="none" w:sz="0" w:space="0" w:color="auto"/>
        <w:right w:val="none" w:sz="0" w:space="0" w:color="auto"/>
      </w:divBdr>
    </w:div>
    <w:div w:id="2012489958">
      <w:bodyDiv w:val="1"/>
      <w:marLeft w:val="0"/>
      <w:marRight w:val="0"/>
      <w:marTop w:val="0"/>
      <w:marBottom w:val="0"/>
      <w:divBdr>
        <w:top w:val="none" w:sz="0" w:space="0" w:color="auto"/>
        <w:left w:val="none" w:sz="0" w:space="0" w:color="auto"/>
        <w:bottom w:val="none" w:sz="0" w:space="0" w:color="auto"/>
        <w:right w:val="none" w:sz="0" w:space="0" w:color="auto"/>
      </w:divBdr>
    </w:div>
    <w:div w:id="2020892048">
      <w:bodyDiv w:val="1"/>
      <w:marLeft w:val="0"/>
      <w:marRight w:val="0"/>
      <w:marTop w:val="0"/>
      <w:marBottom w:val="0"/>
      <w:divBdr>
        <w:top w:val="none" w:sz="0" w:space="0" w:color="auto"/>
        <w:left w:val="none" w:sz="0" w:space="0" w:color="auto"/>
        <w:bottom w:val="none" w:sz="0" w:space="0" w:color="auto"/>
        <w:right w:val="none" w:sz="0" w:space="0" w:color="auto"/>
      </w:divBdr>
    </w:div>
    <w:div w:id="2041855330">
      <w:bodyDiv w:val="1"/>
      <w:marLeft w:val="0"/>
      <w:marRight w:val="0"/>
      <w:marTop w:val="0"/>
      <w:marBottom w:val="0"/>
      <w:divBdr>
        <w:top w:val="none" w:sz="0" w:space="0" w:color="auto"/>
        <w:left w:val="none" w:sz="0" w:space="0" w:color="auto"/>
        <w:bottom w:val="none" w:sz="0" w:space="0" w:color="auto"/>
        <w:right w:val="none" w:sz="0" w:space="0" w:color="auto"/>
      </w:divBdr>
    </w:div>
    <w:div w:id="2082411222">
      <w:bodyDiv w:val="1"/>
      <w:marLeft w:val="0"/>
      <w:marRight w:val="0"/>
      <w:marTop w:val="0"/>
      <w:marBottom w:val="0"/>
      <w:divBdr>
        <w:top w:val="none" w:sz="0" w:space="0" w:color="auto"/>
        <w:left w:val="none" w:sz="0" w:space="0" w:color="auto"/>
        <w:bottom w:val="none" w:sz="0" w:space="0" w:color="auto"/>
        <w:right w:val="none" w:sz="0" w:space="0" w:color="auto"/>
      </w:divBdr>
    </w:div>
    <w:div w:id="2106799825">
      <w:bodyDiv w:val="1"/>
      <w:marLeft w:val="0"/>
      <w:marRight w:val="0"/>
      <w:marTop w:val="0"/>
      <w:marBottom w:val="0"/>
      <w:divBdr>
        <w:top w:val="none" w:sz="0" w:space="0" w:color="auto"/>
        <w:left w:val="none" w:sz="0" w:space="0" w:color="auto"/>
        <w:bottom w:val="none" w:sz="0" w:space="0" w:color="auto"/>
        <w:right w:val="none" w:sz="0" w:space="0" w:color="auto"/>
      </w:divBdr>
    </w:div>
    <w:div w:id="21174837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s://baike.baidu.com/item/%E5%BE%AE%E5%9E%8B%E4%BC%81%E4%B8%9A/4886447?fromModule=lemma_inlink" TargetMode="Externa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2EEAE3FEF39416F9B4F865F459F9C53"/>
        <w:category>
          <w:name w:val="常规"/>
          <w:gallery w:val="placeholder"/>
        </w:category>
        <w:types>
          <w:type w:val="bbPlcHdr"/>
        </w:types>
        <w:behaviors>
          <w:behavior w:val="content"/>
        </w:behaviors>
        <w:guid w:val="{B32291D4-A48A-4B3E-868A-8AF87695E3BF}"/>
      </w:docPartPr>
      <w:docPartBody>
        <w:p w:rsidR="00AC551C" w:rsidRDefault="00000000">
          <w:pPr>
            <w:pStyle w:val="92EEAE3FEF39416F9B4F865F459F9C53"/>
          </w:pPr>
          <w:r>
            <w:rPr>
              <w:rStyle w:val="a3"/>
              <w:rFonts w:hint="eastAsia"/>
            </w:rPr>
            <w:t>单击或点击此处输入文字。</w:t>
          </w:r>
        </w:p>
      </w:docPartBody>
    </w:docPart>
    <w:docPart>
      <w:docPartPr>
        <w:name w:val="B0B1605D556C4A0E82204E97F14D9FE6"/>
        <w:category>
          <w:name w:val="常规"/>
          <w:gallery w:val="placeholder"/>
        </w:category>
        <w:types>
          <w:type w:val="bbPlcHdr"/>
        </w:types>
        <w:behaviors>
          <w:behavior w:val="content"/>
        </w:behaviors>
        <w:guid w:val="{E53A061F-B886-4406-8073-2A535C011DCD}"/>
      </w:docPartPr>
      <w:docPartBody>
        <w:p w:rsidR="00AC551C" w:rsidRDefault="00000000">
          <w:pPr>
            <w:pStyle w:val="B0B1605D556C4A0E82204E97F14D9FE6"/>
          </w:pPr>
          <w:r>
            <w:rPr>
              <w:rStyle w:val="a3"/>
              <w:rFonts w:hint="eastAsia"/>
            </w:rPr>
            <w:t>选择一项。</w:t>
          </w:r>
        </w:p>
      </w:docPartBody>
    </w:docPart>
    <w:docPart>
      <w:docPartPr>
        <w:name w:val="24DED8DED2334AA69E6F49301D698FA6"/>
        <w:category>
          <w:name w:val="常规"/>
          <w:gallery w:val="placeholder"/>
        </w:category>
        <w:types>
          <w:type w:val="bbPlcHdr"/>
        </w:types>
        <w:behaviors>
          <w:behavior w:val="content"/>
        </w:behaviors>
        <w:guid w:val="{3F1F0F14-568F-4113-B99B-F0223EA36CCA}"/>
      </w:docPartPr>
      <w:docPartBody>
        <w:p w:rsidR="00AC551C" w:rsidRDefault="00000000">
          <w:pPr>
            <w:pStyle w:val="24DED8DED2334AA69E6F49301D698FA6"/>
          </w:pPr>
          <w:r>
            <w:rPr>
              <w:rStyle w:val="a3"/>
              <w:rFonts w:hint="eastAsia"/>
            </w:rPr>
            <w:t>选择一项。</w:t>
          </w:r>
        </w:p>
      </w:docPartBody>
    </w:docPart>
    <w:docPart>
      <w:docPartPr>
        <w:name w:val="9176C7A25BB044F18E39D46EE9BFA334"/>
        <w:category>
          <w:name w:val="常规"/>
          <w:gallery w:val="placeholder"/>
        </w:category>
        <w:types>
          <w:type w:val="bbPlcHdr"/>
        </w:types>
        <w:behaviors>
          <w:behavior w:val="content"/>
        </w:behaviors>
        <w:guid w:val="{17D4AB2A-64F8-425F-A293-D5FD4E566100}"/>
      </w:docPartPr>
      <w:docPartBody>
        <w:p w:rsidR="00411CAF" w:rsidRDefault="00CD2FAC" w:rsidP="00CD2FAC">
          <w:pPr>
            <w:pStyle w:val="9176C7A25BB044F18E39D46EE9BFA334"/>
          </w:pPr>
          <w:r>
            <w:rPr>
              <w:rStyle w:val="a3"/>
              <w:rFonts w:hint="eastAsia"/>
            </w:rPr>
            <w:t>单击或点击此处输入文字。</w:t>
          </w:r>
        </w:p>
      </w:docPartBody>
    </w:docPart>
    <w:docPart>
      <w:docPartPr>
        <w:name w:val="2C76575772EB4A7686C1F356FD5A02BA"/>
        <w:category>
          <w:name w:val="常规"/>
          <w:gallery w:val="placeholder"/>
        </w:category>
        <w:types>
          <w:type w:val="bbPlcHdr"/>
        </w:types>
        <w:behaviors>
          <w:behavior w:val="content"/>
        </w:behaviors>
        <w:guid w:val="{8F8490F7-F87B-49F3-9E8F-97282BDF1B9A}"/>
      </w:docPartPr>
      <w:docPartBody>
        <w:p w:rsidR="00D40601" w:rsidRDefault="00C95FB8" w:rsidP="00C95FB8">
          <w:pPr>
            <w:pStyle w:val="2C76575772EB4A7686C1F356FD5A02BA"/>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UI">
    <w:altName w:val="宋体"/>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方正仿宋_GBK">
    <w:altName w:val="微软雅黑"/>
    <w:charset w:val="00"/>
    <w:family w:val="auto"/>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422B"/>
    <w:rsid w:val="00016858"/>
    <w:rsid w:val="00043E22"/>
    <w:rsid w:val="00062E17"/>
    <w:rsid w:val="0007013C"/>
    <w:rsid w:val="00092E78"/>
    <w:rsid w:val="000B1095"/>
    <w:rsid w:val="000B6AA8"/>
    <w:rsid w:val="000E163A"/>
    <w:rsid w:val="001159F7"/>
    <w:rsid w:val="001220BA"/>
    <w:rsid w:val="00140FC3"/>
    <w:rsid w:val="00146E63"/>
    <w:rsid w:val="001D50E1"/>
    <w:rsid w:val="001E50F4"/>
    <w:rsid w:val="00276A9B"/>
    <w:rsid w:val="002B5F0F"/>
    <w:rsid w:val="003703E5"/>
    <w:rsid w:val="00370AF5"/>
    <w:rsid w:val="003710FC"/>
    <w:rsid w:val="00375226"/>
    <w:rsid w:val="00406D9F"/>
    <w:rsid w:val="00411CAF"/>
    <w:rsid w:val="004278A1"/>
    <w:rsid w:val="00432B50"/>
    <w:rsid w:val="00470D21"/>
    <w:rsid w:val="00486499"/>
    <w:rsid w:val="004B7FCB"/>
    <w:rsid w:val="004D100C"/>
    <w:rsid w:val="004D2D66"/>
    <w:rsid w:val="004E1AFB"/>
    <w:rsid w:val="00532B98"/>
    <w:rsid w:val="00555541"/>
    <w:rsid w:val="00603EDA"/>
    <w:rsid w:val="0062403C"/>
    <w:rsid w:val="00641ECC"/>
    <w:rsid w:val="00683F11"/>
    <w:rsid w:val="006878D5"/>
    <w:rsid w:val="006B6479"/>
    <w:rsid w:val="006D21FB"/>
    <w:rsid w:val="006F0A0D"/>
    <w:rsid w:val="0070101B"/>
    <w:rsid w:val="00701EDC"/>
    <w:rsid w:val="0073624C"/>
    <w:rsid w:val="0077600E"/>
    <w:rsid w:val="00777F9E"/>
    <w:rsid w:val="007D0686"/>
    <w:rsid w:val="007F1DDA"/>
    <w:rsid w:val="007F20D7"/>
    <w:rsid w:val="007F6A99"/>
    <w:rsid w:val="0081230E"/>
    <w:rsid w:val="00854402"/>
    <w:rsid w:val="00882346"/>
    <w:rsid w:val="008966BF"/>
    <w:rsid w:val="008A2F56"/>
    <w:rsid w:val="008C0AF4"/>
    <w:rsid w:val="008C2548"/>
    <w:rsid w:val="0090422B"/>
    <w:rsid w:val="00956A8A"/>
    <w:rsid w:val="00981444"/>
    <w:rsid w:val="009963BA"/>
    <w:rsid w:val="009B1BF4"/>
    <w:rsid w:val="009F1808"/>
    <w:rsid w:val="009F2084"/>
    <w:rsid w:val="009F3C0E"/>
    <w:rsid w:val="00A37050"/>
    <w:rsid w:val="00A67AA6"/>
    <w:rsid w:val="00A877B5"/>
    <w:rsid w:val="00A92ACE"/>
    <w:rsid w:val="00A93686"/>
    <w:rsid w:val="00AC551C"/>
    <w:rsid w:val="00AF52DC"/>
    <w:rsid w:val="00B155A4"/>
    <w:rsid w:val="00B54CA1"/>
    <w:rsid w:val="00B65B6A"/>
    <w:rsid w:val="00B905B2"/>
    <w:rsid w:val="00BC5F1E"/>
    <w:rsid w:val="00BF0558"/>
    <w:rsid w:val="00C113D3"/>
    <w:rsid w:val="00C139C5"/>
    <w:rsid w:val="00C16D40"/>
    <w:rsid w:val="00C520D4"/>
    <w:rsid w:val="00C83742"/>
    <w:rsid w:val="00C95FB8"/>
    <w:rsid w:val="00CB4B8A"/>
    <w:rsid w:val="00CD2FAC"/>
    <w:rsid w:val="00CE3E70"/>
    <w:rsid w:val="00D1171B"/>
    <w:rsid w:val="00D12F71"/>
    <w:rsid w:val="00D14E3E"/>
    <w:rsid w:val="00D40601"/>
    <w:rsid w:val="00D50028"/>
    <w:rsid w:val="00D779B9"/>
    <w:rsid w:val="00D838B8"/>
    <w:rsid w:val="00D90CEE"/>
    <w:rsid w:val="00DA634E"/>
    <w:rsid w:val="00DC246D"/>
    <w:rsid w:val="00DF7276"/>
    <w:rsid w:val="00E123A2"/>
    <w:rsid w:val="00E632B4"/>
    <w:rsid w:val="00E73C39"/>
    <w:rsid w:val="00E753B1"/>
    <w:rsid w:val="00E851F5"/>
    <w:rsid w:val="00EE0ACA"/>
    <w:rsid w:val="00EE3FCB"/>
    <w:rsid w:val="00F106B1"/>
    <w:rsid w:val="00F30A98"/>
    <w:rsid w:val="00F3449B"/>
    <w:rsid w:val="00F56A4C"/>
    <w:rsid w:val="00FC3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C95FB8"/>
    <w:rPr>
      <w:color w:val="808080"/>
    </w:rPr>
  </w:style>
  <w:style w:type="paragraph" w:customStyle="1" w:styleId="92EEAE3FEF39416F9B4F865F459F9C53">
    <w:name w:val="92EEAE3FEF39416F9B4F865F459F9C53"/>
    <w:qFormat/>
    <w:pPr>
      <w:widowControl w:val="0"/>
      <w:jc w:val="both"/>
    </w:pPr>
    <w:rPr>
      <w:kern w:val="2"/>
      <w:sz w:val="21"/>
      <w:szCs w:val="22"/>
    </w:rPr>
  </w:style>
  <w:style w:type="paragraph" w:customStyle="1" w:styleId="B0B1605D556C4A0E82204E97F14D9FE6">
    <w:name w:val="B0B1605D556C4A0E82204E97F14D9FE6"/>
    <w:qFormat/>
    <w:pPr>
      <w:widowControl w:val="0"/>
      <w:jc w:val="both"/>
    </w:pPr>
    <w:rPr>
      <w:kern w:val="2"/>
      <w:sz w:val="21"/>
      <w:szCs w:val="22"/>
    </w:rPr>
  </w:style>
  <w:style w:type="paragraph" w:customStyle="1" w:styleId="24DED8DED2334AA69E6F49301D698FA6">
    <w:name w:val="24DED8DED2334AA69E6F49301D698FA6"/>
    <w:qFormat/>
    <w:pPr>
      <w:widowControl w:val="0"/>
      <w:jc w:val="both"/>
    </w:pPr>
    <w:rPr>
      <w:kern w:val="2"/>
      <w:sz w:val="21"/>
      <w:szCs w:val="22"/>
    </w:rPr>
  </w:style>
  <w:style w:type="paragraph" w:customStyle="1" w:styleId="9176C7A25BB044F18E39D46EE9BFA334">
    <w:name w:val="9176C7A25BB044F18E39D46EE9BFA334"/>
    <w:rsid w:val="00CD2FAC"/>
    <w:pPr>
      <w:widowControl w:val="0"/>
      <w:jc w:val="both"/>
    </w:pPr>
    <w:rPr>
      <w:kern w:val="2"/>
      <w:sz w:val="21"/>
      <w:szCs w:val="22"/>
      <w14:ligatures w14:val="standardContextual"/>
    </w:rPr>
  </w:style>
  <w:style w:type="paragraph" w:customStyle="1" w:styleId="2C76575772EB4A7686C1F356FD5A02BA">
    <w:name w:val="2C76575772EB4A7686C1F356FD5A02BA"/>
    <w:rsid w:val="00C95FB8"/>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193</TotalTime>
  <Pages>20</Pages>
  <Words>1727</Words>
  <Characters>9850</Characters>
  <Application>Microsoft Office Word</Application>
  <DocSecurity>0</DocSecurity>
  <Lines>82</Lines>
  <Paragraphs>23</Paragraphs>
  <ScaleCrop>false</ScaleCrop>
  <Company>PCMI</Company>
  <LinksUpToDate>false</LinksUpToDate>
  <CharactersWithSpaces>11554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Think</dc:creator>
  <cp:lastModifiedBy>浩 郑</cp:lastModifiedBy>
  <cp:revision>15</cp:revision>
  <cp:lastPrinted>2024-03-06T06:28:00Z</cp:lastPrinted>
  <dcterms:created xsi:type="dcterms:W3CDTF">2024-04-17T12:16:00Z</dcterms:created>
  <dcterms:modified xsi:type="dcterms:W3CDTF">2024-05-30T09:52:00Z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2052-11.1.0.14309</vt:lpwstr>
  </property>
  <property fmtid="{D5CDD505-2E9C-101B-9397-08002B2CF9AE}" pid="15" name="ICV">
    <vt:lpwstr>3BEE53C29A51484BB7FB97D654BDD357_12</vt:lpwstr>
  </property>
</Properties>
</file>